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757BC" w14:textId="77777777" w:rsidR="00E2356A" w:rsidRDefault="00E2356A" w:rsidP="00327CAC">
      <w:pPr>
        <w:spacing w:line="480" w:lineRule="exact"/>
        <w:rPr>
          <w:rStyle w:val="apple-style-span"/>
          <w:rFonts w:ascii="Times New Roman" w:hAnsi="Times New Roman" w:hint="eastAsia"/>
          <w:b/>
          <w:i/>
          <w:sz w:val="24"/>
        </w:rPr>
      </w:pPr>
      <w:r w:rsidRPr="00327CAC">
        <w:rPr>
          <w:rStyle w:val="apple-style-span"/>
          <w:rFonts w:ascii="Times New Roman" w:hAnsi="Times New Roman"/>
          <w:b/>
          <w:i/>
          <w:sz w:val="24"/>
          <w:highlight w:val="lightGray"/>
        </w:rPr>
        <w:t>Review</w:t>
      </w:r>
    </w:p>
    <w:p w14:paraId="7C1DA1BB" w14:textId="77777777" w:rsidR="00267224" w:rsidRPr="00327CAC" w:rsidRDefault="00267224" w:rsidP="00327CAC">
      <w:pPr>
        <w:spacing w:line="480" w:lineRule="exact"/>
        <w:rPr>
          <w:rStyle w:val="apple-style-span"/>
          <w:rFonts w:ascii="Times New Roman" w:hAnsi="Times New Roman"/>
          <w:b/>
          <w:i/>
          <w:sz w:val="24"/>
        </w:rPr>
      </w:pPr>
    </w:p>
    <w:p w14:paraId="17D28C5B" w14:textId="77777777" w:rsidR="00A449E6" w:rsidRPr="00327CAC" w:rsidRDefault="007625DE" w:rsidP="00327CAC">
      <w:pPr>
        <w:spacing w:line="480" w:lineRule="exact"/>
        <w:rPr>
          <w:rStyle w:val="apple-style-span"/>
          <w:rFonts w:ascii="Times New Roman" w:eastAsia="SimSun" w:hAnsi="Times New Roman"/>
          <w:b/>
          <w:sz w:val="24"/>
          <w:lang w:eastAsia="zh-CN"/>
        </w:rPr>
      </w:pPr>
      <w:bookmarkStart w:id="0" w:name="OLE_LINK5"/>
      <w:r w:rsidRPr="00327CAC">
        <w:rPr>
          <w:rStyle w:val="apple-style-span"/>
          <w:rFonts w:ascii="Times New Roman" w:hAnsi="Times New Roman"/>
          <w:b/>
          <w:sz w:val="24"/>
        </w:rPr>
        <w:t>Chinese single herbs and active ingredients for postmenopausal osteoporosis: From preclinical evidence to action mechanism</w:t>
      </w:r>
    </w:p>
    <w:bookmarkEnd w:id="0"/>
    <w:p w14:paraId="035F37A2" w14:textId="77777777" w:rsidR="00A11843" w:rsidRPr="00327CAC" w:rsidRDefault="00A11843" w:rsidP="00327CAC">
      <w:pPr>
        <w:spacing w:line="480" w:lineRule="exact"/>
        <w:rPr>
          <w:rFonts w:ascii="Times New Roman" w:eastAsia="SimSun" w:hAnsi="Times New Roman"/>
          <w:sz w:val="24"/>
          <w:lang w:eastAsia="zh-CN"/>
        </w:rPr>
      </w:pPr>
    </w:p>
    <w:p w14:paraId="76E5FAA5" w14:textId="77777777" w:rsidR="00A11843" w:rsidRPr="00327CAC" w:rsidRDefault="007625DE" w:rsidP="00327CAC">
      <w:pPr>
        <w:spacing w:line="480" w:lineRule="exact"/>
        <w:rPr>
          <w:rFonts w:ascii="Times New Roman" w:hAnsi="Times New Roman"/>
          <w:sz w:val="24"/>
        </w:rPr>
      </w:pPr>
      <w:r w:rsidRPr="00327CAC">
        <w:rPr>
          <w:rFonts w:ascii="Times New Roman" w:hAnsi="Times New Roman"/>
          <w:sz w:val="24"/>
        </w:rPr>
        <w:t>Jing Lin</w:t>
      </w:r>
      <w:r w:rsidR="00267224">
        <w:rPr>
          <w:rFonts w:ascii="Times New Roman" w:hAnsi="Times New Roman"/>
          <w:sz w:val="24"/>
          <w:vertAlign w:val="superscript"/>
        </w:rPr>
        <w:t>1,</w:t>
      </w:r>
      <w:r w:rsidR="00267224">
        <w:rPr>
          <w:rFonts w:ascii="Times New Roman" w:hAnsi="Times New Roman" w:hint="eastAsia"/>
          <w:sz w:val="24"/>
          <w:vertAlign w:val="superscript"/>
        </w:rPr>
        <w:t>2</w:t>
      </w:r>
      <w:r w:rsidRPr="00327CAC">
        <w:rPr>
          <w:rFonts w:ascii="Times New Roman" w:hAnsi="Times New Roman"/>
          <w:sz w:val="24"/>
        </w:rPr>
        <w:t>, Jun Zhu</w:t>
      </w:r>
      <w:r w:rsidR="00267224">
        <w:rPr>
          <w:rFonts w:ascii="Times New Roman" w:hAnsi="Times New Roman" w:hint="eastAsia"/>
          <w:sz w:val="24"/>
          <w:vertAlign w:val="superscript"/>
        </w:rPr>
        <w:t>3</w:t>
      </w:r>
      <w:r w:rsidRPr="00327CAC">
        <w:rPr>
          <w:rFonts w:ascii="Times New Roman" w:hAnsi="Times New Roman"/>
          <w:sz w:val="24"/>
        </w:rPr>
        <w:t>, Yan Wang</w:t>
      </w:r>
      <w:r w:rsidR="00267224">
        <w:rPr>
          <w:rFonts w:ascii="Times New Roman" w:hAnsi="Times New Roman"/>
          <w:sz w:val="24"/>
          <w:vertAlign w:val="superscript"/>
        </w:rPr>
        <w:t>1,</w:t>
      </w:r>
      <w:r w:rsidR="00267224">
        <w:rPr>
          <w:rFonts w:ascii="Times New Roman" w:hAnsi="Times New Roman" w:hint="eastAsia"/>
          <w:sz w:val="24"/>
          <w:vertAlign w:val="superscript"/>
        </w:rPr>
        <w:t>4</w:t>
      </w:r>
      <w:r w:rsidRPr="00327CAC">
        <w:rPr>
          <w:rFonts w:ascii="Times New Roman" w:hAnsi="Times New Roman"/>
          <w:sz w:val="24"/>
        </w:rPr>
        <w:t>, Na Zhang</w:t>
      </w:r>
      <w:r w:rsidR="00267224">
        <w:rPr>
          <w:rFonts w:ascii="Times New Roman" w:hAnsi="Times New Roman"/>
          <w:sz w:val="24"/>
          <w:vertAlign w:val="superscript"/>
        </w:rPr>
        <w:t>1,</w:t>
      </w:r>
      <w:r w:rsidR="00267224">
        <w:rPr>
          <w:rFonts w:ascii="Times New Roman" w:hAnsi="Times New Roman" w:hint="eastAsia"/>
          <w:sz w:val="24"/>
          <w:vertAlign w:val="superscript"/>
        </w:rPr>
        <w:t>4</w:t>
      </w:r>
      <w:r w:rsidRPr="00327CAC">
        <w:rPr>
          <w:rFonts w:ascii="Times New Roman" w:hAnsi="Times New Roman"/>
          <w:sz w:val="24"/>
        </w:rPr>
        <w:t>, Hans-Jürgen Gober</w:t>
      </w:r>
      <w:r w:rsidR="00267224">
        <w:rPr>
          <w:rFonts w:ascii="Times New Roman" w:hAnsi="Times New Roman" w:hint="eastAsia"/>
          <w:sz w:val="24"/>
          <w:vertAlign w:val="superscript"/>
        </w:rPr>
        <w:t>4</w:t>
      </w:r>
      <w:r w:rsidRPr="00327CAC">
        <w:rPr>
          <w:rFonts w:ascii="Times New Roman" w:hAnsi="Times New Roman"/>
          <w:sz w:val="24"/>
        </w:rPr>
        <w:t>, Xuemin Qiu</w:t>
      </w:r>
      <w:r w:rsidR="00267224">
        <w:rPr>
          <w:rFonts w:ascii="Times New Roman" w:hAnsi="Times New Roman"/>
          <w:sz w:val="24"/>
          <w:vertAlign w:val="superscript"/>
        </w:rPr>
        <w:t>1,</w:t>
      </w:r>
      <w:r w:rsidR="00267224">
        <w:rPr>
          <w:rFonts w:ascii="Times New Roman" w:hAnsi="Times New Roman" w:hint="eastAsia"/>
          <w:sz w:val="24"/>
          <w:vertAlign w:val="superscript"/>
        </w:rPr>
        <w:t>2</w:t>
      </w:r>
      <w:r w:rsidRPr="00327CAC">
        <w:rPr>
          <w:rFonts w:ascii="Times New Roman" w:hAnsi="Times New Roman"/>
          <w:sz w:val="24"/>
        </w:rPr>
        <w:t>, Dajin Li</w:t>
      </w:r>
      <w:r w:rsidR="00267224">
        <w:rPr>
          <w:rFonts w:ascii="Times New Roman" w:hAnsi="Times New Roman"/>
          <w:sz w:val="24"/>
          <w:vertAlign w:val="superscript"/>
        </w:rPr>
        <w:t>1,</w:t>
      </w:r>
      <w:r w:rsidR="00267224">
        <w:rPr>
          <w:rFonts w:ascii="Times New Roman" w:hAnsi="Times New Roman" w:hint="eastAsia"/>
          <w:sz w:val="24"/>
          <w:vertAlign w:val="superscript"/>
        </w:rPr>
        <w:t>2</w:t>
      </w:r>
      <w:r w:rsidRPr="00327CAC">
        <w:rPr>
          <w:rFonts w:ascii="Times New Roman" w:hAnsi="Times New Roman"/>
          <w:sz w:val="24"/>
        </w:rPr>
        <w:t>, Ling Wang</w:t>
      </w:r>
      <w:r w:rsidR="00267224">
        <w:rPr>
          <w:rFonts w:ascii="Times New Roman" w:hAnsi="Times New Roman"/>
          <w:sz w:val="24"/>
          <w:vertAlign w:val="superscript"/>
        </w:rPr>
        <w:t>1,</w:t>
      </w:r>
      <w:proofErr w:type="gramStart"/>
      <w:r w:rsidRPr="00327CAC">
        <w:rPr>
          <w:rFonts w:ascii="Times New Roman" w:hAnsi="Times New Roman"/>
          <w:sz w:val="24"/>
          <w:vertAlign w:val="superscript"/>
        </w:rPr>
        <w:t>3,*</w:t>
      </w:r>
      <w:proofErr w:type="gramEnd"/>
    </w:p>
    <w:p w14:paraId="6FCD8001" w14:textId="77777777" w:rsidR="007625DE" w:rsidRPr="00327CAC" w:rsidRDefault="007625DE" w:rsidP="00327CAC">
      <w:pPr>
        <w:spacing w:line="480" w:lineRule="exact"/>
        <w:rPr>
          <w:rStyle w:val="a4"/>
          <w:rFonts w:ascii="Times New Roman" w:eastAsia="SimSun" w:hAnsi="Times New Roman"/>
          <w:color w:val="auto"/>
          <w:sz w:val="24"/>
          <w:lang w:eastAsia="zh-CN"/>
        </w:rPr>
      </w:pPr>
    </w:p>
    <w:p w14:paraId="39B48E24" w14:textId="77777777" w:rsidR="007625DE" w:rsidRPr="00267224" w:rsidRDefault="007625DE" w:rsidP="00267224">
      <w:pPr>
        <w:numPr>
          <w:ilvl w:val="0"/>
          <w:numId w:val="1"/>
        </w:numPr>
        <w:autoSpaceDE w:val="0"/>
        <w:autoSpaceDN w:val="0"/>
        <w:adjustRightInd w:val="0"/>
        <w:spacing w:line="480" w:lineRule="exact"/>
        <w:rPr>
          <w:rFonts w:ascii="Times New Roman" w:hAnsi="Times New Roman"/>
          <w:sz w:val="24"/>
        </w:rPr>
      </w:pPr>
      <w:r w:rsidRPr="00327CAC">
        <w:rPr>
          <w:rFonts w:ascii="Times New Roman" w:hAnsi="Times New Roman"/>
          <w:sz w:val="24"/>
        </w:rPr>
        <w:t xml:space="preserve">Laboratory for Reproductive Immunology, Hospital &amp; Institute of Obstetrics and Gynecology, Shanghai Medical College, Fudan University, Shanghai, </w:t>
      </w:r>
      <w:proofErr w:type="gramStart"/>
      <w:r w:rsidRPr="00327CAC">
        <w:rPr>
          <w:rFonts w:ascii="Times New Roman" w:hAnsi="Times New Roman"/>
          <w:sz w:val="24"/>
        </w:rPr>
        <w:t>China;</w:t>
      </w:r>
      <w:proofErr w:type="gramEnd"/>
      <w:r w:rsidRPr="00327CAC">
        <w:rPr>
          <w:rFonts w:ascii="Times New Roman" w:hAnsi="Times New Roman"/>
          <w:sz w:val="24"/>
        </w:rPr>
        <w:t xml:space="preserve"> </w:t>
      </w:r>
    </w:p>
    <w:p w14:paraId="5EBDC495" w14:textId="77777777" w:rsidR="007625DE" w:rsidRPr="00327CAC" w:rsidRDefault="007625DE" w:rsidP="00327CAC">
      <w:pPr>
        <w:numPr>
          <w:ilvl w:val="0"/>
          <w:numId w:val="1"/>
        </w:numPr>
        <w:autoSpaceDE w:val="0"/>
        <w:autoSpaceDN w:val="0"/>
        <w:adjustRightInd w:val="0"/>
        <w:spacing w:line="480" w:lineRule="exact"/>
        <w:rPr>
          <w:rFonts w:ascii="Times New Roman" w:hAnsi="Times New Roman"/>
          <w:sz w:val="24"/>
        </w:rPr>
      </w:pPr>
      <w:r w:rsidRPr="00327CAC">
        <w:rPr>
          <w:rFonts w:ascii="Times New Roman" w:hAnsi="Times New Roman"/>
          <w:sz w:val="24"/>
        </w:rPr>
        <w:t xml:space="preserve">Shanghai Key Laboratory of Female Reproductive Endocrine-related Diseases, Shanghai, </w:t>
      </w:r>
      <w:proofErr w:type="gramStart"/>
      <w:r w:rsidRPr="00327CAC">
        <w:rPr>
          <w:rFonts w:ascii="Times New Roman" w:hAnsi="Times New Roman"/>
          <w:sz w:val="24"/>
        </w:rPr>
        <w:t>China;</w:t>
      </w:r>
      <w:proofErr w:type="gramEnd"/>
      <w:r w:rsidRPr="00327CAC">
        <w:rPr>
          <w:rFonts w:ascii="Times New Roman" w:hAnsi="Times New Roman"/>
          <w:sz w:val="24"/>
        </w:rPr>
        <w:t xml:space="preserve"> </w:t>
      </w:r>
    </w:p>
    <w:p w14:paraId="312B693D" w14:textId="77777777" w:rsidR="007625DE" w:rsidRPr="00327CAC" w:rsidRDefault="007625DE" w:rsidP="00327CAC">
      <w:pPr>
        <w:numPr>
          <w:ilvl w:val="0"/>
          <w:numId w:val="1"/>
        </w:numPr>
        <w:autoSpaceDE w:val="0"/>
        <w:autoSpaceDN w:val="0"/>
        <w:adjustRightInd w:val="0"/>
        <w:spacing w:line="480" w:lineRule="exact"/>
        <w:rPr>
          <w:rFonts w:ascii="Times New Roman" w:hAnsi="Times New Roman"/>
          <w:sz w:val="24"/>
        </w:rPr>
      </w:pPr>
      <w:r w:rsidRPr="00327CAC">
        <w:rPr>
          <w:rFonts w:ascii="Times New Roman" w:hAnsi="Times New Roman"/>
          <w:sz w:val="24"/>
        </w:rPr>
        <w:t xml:space="preserve">Department of Obstetrics and Gynecology, Wenling People’s Hospital, Wenzhou Medical University, Zhejiang, </w:t>
      </w:r>
      <w:proofErr w:type="gramStart"/>
      <w:r w:rsidRPr="00327CAC">
        <w:rPr>
          <w:rFonts w:ascii="Times New Roman" w:hAnsi="Times New Roman"/>
          <w:sz w:val="24"/>
        </w:rPr>
        <w:t>China;</w:t>
      </w:r>
      <w:proofErr w:type="gramEnd"/>
      <w:r w:rsidRPr="00327CAC">
        <w:rPr>
          <w:rFonts w:ascii="Times New Roman" w:hAnsi="Times New Roman"/>
          <w:sz w:val="24"/>
        </w:rPr>
        <w:t xml:space="preserve"> </w:t>
      </w:r>
    </w:p>
    <w:p w14:paraId="69710C38" w14:textId="77777777" w:rsidR="00CB4308" w:rsidRPr="00327CAC" w:rsidRDefault="007625DE" w:rsidP="00327CAC">
      <w:pPr>
        <w:numPr>
          <w:ilvl w:val="0"/>
          <w:numId w:val="1"/>
        </w:numPr>
        <w:autoSpaceDE w:val="0"/>
        <w:autoSpaceDN w:val="0"/>
        <w:adjustRightInd w:val="0"/>
        <w:spacing w:line="480" w:lineRule="exact"/>
        <w:rPr>
          <w:rFonts w:ascii="Times New Roman" w:hAnsi="Times New Roman"/>
          <w:sz w:val="24"/>
        </w:rPr>
      </w:pPr>
      <w:r w:rsidRPr="00327CAC">
        <w:rPr>
          <w:rFonts w:ascii="Times New Roman" w:hAnsi="Times New Roman"/>
          <w:sz w:val="24"/>
        </w:rPr>
        <w:t>Department of Pharmacy, Kepler University Clinic, Neuromed Campus, Linz, Austria.</w:t>
      </w:r>
    </w:p>
    <w:p w14:paraId="30EEAFFD" w14:textId="77777777" w:rsidR="007625DE" w:rsidRPr="00327CAC" w:rsidRDefault="007625DE" w:rsidP="00327CAC">
      <w:pPr>
        <w:autoSpaceDE w:val="0"/>
        <w:autoSpaceDN w:val="0"/>
        <w:adjustRightInd w:val="0"/>
        <w:spacing w:line="480" w:lineRule="exact"/>
        <w:ind w:left="360"/>
        <w:rPr>
          <w:rFonts w:ascii="Times New Roman" w:hAnsi="Times New Roman"/>
          <w:sz w:val="24"/>
        </w:rPr>
      </w:pPr>
    </w:p>
    <w:p w14:paraId="4FE2491D" w14:textId="77777777" w:rsidR="00A11843" w:rsidRPr="00327CAC" w:rsidRDefault="00CB4308" w:rsidP="00327CAC">
      <w:pPr>
        <w:autoSpaceDE w:val="0"/>
        <w:autoSpaceDN w:val="0"/>
        <w:adjustRightInd w:val="0"/>
        <w:spacing w:line="480" w:lineRule="exact"/>
        <w:rPr>
          <w:rFonts w:ascii="Times New Roman" w:eastAsia="SimSun" w:hAnsi="Times New Roman"/>
          <w:b/>
          <w:sz w:val="24"/>
          <w:lang w:eastAsia="zh-CN"/>
        </w:rPr>
      </w:pPr>
      <w:r w:rsidRPr="00327CAC">
        <w:rPr>
          <w:rFonts w:ascii="Times New Roman" w:eastAsia="SimSun" w:hAnsi="Times New Roman"/>
          <w:b/>
          <w:sz w:val="24"/>
          <w:lang w:eastAsia="zh-CN"/>
        </w:rPr>
        <w:t>Abbreviated Names:</w:t>
      </w:r>
    </w:p>
    <w:p w14:paraId="371BACF6" w14:textId="77777777" w:rsidR="007625DE" w:rsidRPr="00327CAC" w:rsidRDefault="007625DE" w:rsidP="00327CAC">
      <w:pPr>
        <w:spacing w:line="480" w:lineRule="exact"/>
        <w:rPr>
          <w:rFonts w:ascii="Times New Roman" w:eastAsia="SimSun" w:hAnsi="Times New Roman"/>
          <w:sz w:val="24"/>
          <w:lang w:eastAsia="zh-CN"/>
        </w:rPr>
      </w:pPr>
      <w:r w:rsidRPr="00327CAC">
        <w:rPr>
          <w:rFonts w:ascii="Times New Roman" w:hAnsi="Times New Roman"/>
          <w:sz w:val="24"/>
        </w:rPr>
        <w:t>Lin</w:t>
      </w:r>
      <w:r w:rsidRPr="00327CAC">
        <w:rPr>
          <w:rFonts w:ascii="Times New Roman" w:eastAsia="SimSun" w:hAnsi="Times New Roman"/>
          <w:sz w:val="24"/>
          <w:vertAlign w:val="superscript"/>
          <w:lang w:eastAsia="zh-CN"/>
        </w:rPr>
        <w:t xml:space="preserve"> </w:t>
      </w:r>
      <w:r w:rsidRPr="00327CAC">
        <w:rPr>
          <w:rFonts w:ascii="Times New Roman" w:eastAsia="SimSun" w:hAnsi="Times New Roman"/>
          <w:sz w:val="24"/>
          <w:lang w:eastAsia="zh-CN"/>
        </w:rPr>
        <w:t>J</w:t>
      </w:r>
      <w:r w:rsidRPr="00327CAC">
        <w:rPr>
          <w:rFonts w:ascii="Times New Roman" w:hAnsi="Times New Roman"/>
          <w:sz w:val="24"/>
        </w:rPr>
        <w:t>, Zhu</w:t>
      </w:r>
      <w:r w:rsidRPr="00327CAC">
        <w:rPr>
          <w:rFonts w:ascii="Times New Roman" w:eastAsia="SimSun" w:hAnsi="Times New Roman"/>
          <w:sz w:val="24"/>
          <w:vertAlign w:val="superscript"/>
          <w:lang w:eastAsia="zh-CN"/>
        </w:rPr>
        <w:t xml:space="preserve"> </w:t>
      </w:r>
      <w:r w:rsidRPr="00327CAC">
        <w:rPr>
          <w:rFonts w:ascii="Times New Roman" w:eastAsia="SimSun" w:hAnsi="Times New Roman"/>
          <w:sz w:val="24"/>
          <w:lang w:eastAsia="zh-CN"/>
        </w:rPr>
        <w:t>J</w:t>
      </w:r>
      <w:r w:rsidRPr="00327CAC">
        <w:rPr>
          <w:rFonts w:ascii="Times New Roman" w:hAnsi="Times New Roman"/>
          <w:sz w:val="24"/>
        </w:rPr>
        <w:t>, Wang</w:t>
      </w:r>
      <w:r w:rsidRPr="00327CAC">
        <w:rPr>
          <w:rFonts w:ascii="Times New Roman" w:eastAsia="SimSun" w:hAnsi="Times New Roman"/>
          <w:sz w:val="24"/>
          <w:lang w:eastAsia="zh-CN"/>
        </w:rPr>
        <w:t xml:space="preserve"> Y</w:t>
      </w:r>
      <w:r w:rsidRPr="00327CAC">
        <w:rPr>
          <w:rFonts w:ascii="Times New Roman" w:hAnsi="Times New Roman"/>
          <w:sz w:val="24"/>
        </w:rPr>
        <w:t>,</w:t>
      </w:r>
      <w:r w:rsidRPr="00327CAC">
        <w:rPr>
          <w:rFonts w:ascii="Times New Roman" w:eastAsia="SimSun" w:hAnsi="Times New Roman"/>
          <w:sz w:val="24"/>
          <w:lang w:eastAsia="zh-CN"/>
        </w:rPr>
        <w:t xml:space="preserve"> </w:t>
      </w:r>
      <w:r w:rsidRPr="00327CAC">
        <w:rPr>
          <w:rFonts w:ascii="Times New Roman" w:hAnsi="Times New Roman"/>
          <w:sz w:val="24"/>
        </w:rPr>
        <w:t>Zhang</w:t>
      </w:r>
      <w:r w:rsidRPr="00327CAC">
        <w:rPr>
          <w:rFonts w:ascii="Times New Roman" w:eastAsia="SimSun" w:hAnsi="Times New Roman"/>
          <w:sz w:val="24"/>
          <w:lang w:eastAsia="zh-CN"/>
        </w:rPr>
        <w:t xml:space="preserve"> N</w:t>
      </w:r>
      <w:r w:rsidRPr="00327CAC">
        <w:rPr>
          <w:rFonts w:ascii="Times New Roman" w:hAnsi="Times New Roman"/>
          <w:sz w:val="24"/>
        </w:rPr>
        <w:t>, Gober</w:t>
      </w:r>
      <w:r w:rsidRPr="00327CAC">
        <w:rPr>
          <w:rFonts w:ascii="Times New Roman" w:eastAsia="SimSun" w:hAnsi="Times New Roman"/>
          <w:sz w:val="24"/>
          <w:vertAlign w:val="superscript"/>
          <w:lang w:eastAsia="zh-CN"/>
        </w:rPr>
        <w:t xml:space="preserve"> </w:t>
      </w:r>
      <w:r w:rsidRPr="00327CAC">
        <w:rPr>
          <w:rFonts w:ascii="Times New Roman" w:eastAsia="SimSun" w:hAnsi="Times New Roman"/>
          <w:sz w:val="24"/>
          <w:lang w:eastAsia="zh-CN"/>
        </w:rPr>
        <w:t>H</w:t>
      </w:r>
      <w:r w:rsidRPr="00327CAC">
        <w:rPr>
          <w:rFonts w:ascii="Times New Roman" w:hAnsi="Times New Roman"/>
          <w:sz w:val="24"/>
        </w:rPr>
        <w:t>, Qiu</w:t>
      </w:r>
      <w:r w:rsidRPr="00327CAC">
        <w:rPr>
          <w:rFonts w:ascii="Times New Roman" w:eastAsia="SimSun" w:hAnsi="Times New Roman"/>
          <w:sz w:val="24"/>
          <w:lang w:eastAsia="zh-CN"/>
        </w:rPr>
        <w:t xml:space="preserve"> X</w:t>
      </w:r>
      <w:r w:rsidRPr="00327CAC">
        <w:rPr>
          <w:rFonts w:ascii="Times New Roman" w:hAnsi="Times New Roman"/>
          <w:sz w:val="24"/>
        </w:rPr>
        <w:t>, Li</w:t>
      </w:r>
      <w:r w:rsidRPr="00327CAC">
        <w:rPr>
          <w:rFonts w:ascii="Times New Roman" w:eastAsia="SimSun" w:hAnsi="Times New Roman"/>
          <w:sz w:val="24"/>
          <w:lang w:eastAsia="zh-CN"/>
        </w:rPr>
        <w:t xml:space="preserve"> D</w:t>
      </w:r>
      <w:r w:rsidRPr="00327CAC">
        <w:rPr>
          <w:rFonts w:ascii="Times New Roman" w:hAnsi="Times New Roman"/>
          <w:sz w:val="24"/>
        </w:rPr>
        <w:t>, Wang</w:t>
      </w:r>
      <w:r w:rsidRPr="00327CAC">
        <w:rPr>
          <w:rFonts w:ascii="Times New Roman" w:eastAsia="SimSun" w:hAnsi="Times New Roman"/>
          <w:sz w:val="24"/>
          <w:lang w:eastAsia="zh-CN"/>
        </w:rPr>
        <w:t xml:space="preserve"> L</w:t>
      </w:r>
    </w:p>
    <w:p w14:paraId="3BC72186" w14:textId="77777777" w:rsidR="003D304A" w:rsidRPr="00327CAC" w:rsidRDefault="003D304A" w:rsidP="00327CAC">
      <w:pPr>
        <w:autoSpaceDE w:val="0"/>
        <w:autoSpaceDN w:val="0"/>
        <w:adjustRightInd w:val="0"/>
        <w:spacing w:line="480" w:lineRule="exact"/>
        <w:rPr>
          <w:rFonts w:ascii="Times New Roman" w:eastAsia="SimSun" w:hAnsi="Times New Roman"/>
          <w:sz w:val="24"/>
          <w:lang w:eastAsia="zh-CN"/>
        </w:rPr>
      </w:pPr>
    </w:p>
    <w:p w14:paraId="615DE872" w14:textId="77777777" w:rsidR="00963B05" w:rsidRPr="00327CAC" w:rsidRDefault="00A11843" w:rsidP="00327CAC">
      <w:pPr>
        <w:spacing w:line="480" w:lineRule="exact"/>
        <w:rPr>
          <w:rFonts w:ascii="Times New Roman" w:eastAsia="SimSun" w:hAnsi="Times New Roman"/>
          <w:b/>
          <w:kern w:val="0"/>
          <w:sz w:val="24"/>
          <w:lang w:eastAsia="zh-CN"/>
        </w:rPr>
      </w:pPr>
      <w:r w:rsidRPr="00327CAC">
        <w:rPr>
          <w:rFonts w:ascii="Times New Roman" w:hAnsi="Times New Roman"/>
          <w:b/>
          <w:iCs/>
          <w:kern w:val="0"/>
          <w:sz w:val="24"/>
        </w:rPr>
        <w:t>Corresponding author:</w:t>
      </w:r>
      <w:r w:rsidRPr="00327CAC">
        <w:rPr>
          <w:rFonts w:ascii="Times New Roman" w:eastAsia="SimSun" w:hAnsi="Times New Roman"/>
          <w:b/>
          <w:kern w:val="0"/>
          <w:sz w:val="24"/>
          <w:lang w:eastAsia="zh-CN"/>
        </w:rPr>
        <w:t xml:space="preserve"> </w:t>
      </w:r>
    </w:p>
    <w:p w14:paraId="6AAB444A" w14:textId="77777777" w:rsidR="00A11843" w:rsidRPr="00327CAC" w:rsidRDefault="007625DE" w:rsidP="00327CAC">
      <w:pPr>
        <w:spacing w:line="480" w:lineRule="exact"/>
        <w:rPr>
          <w:rFonts w:ascii="Times New Roman" w:hAnsi="Times New Roman"/>
          <w:sz w:val="24"/>
        </w:rPr>
      </w:pPr>
      <w:r w:rsidRPr="00327CAC">
        <w:rPr>
          <w:rFonts w:ascii="Times New Roman" w:hAnsi="Times New Roman"/>
          <w:sz w:val="24"/>
        </w:rPr>
        <w:t>Dr. Ling Wang, Laboratory for Reproductive Immunology, Hospital &amp; Institute of Obstetrics and Gynecology, Fudan University Shanghai Medical College, 413 Zhaozhou Road, Shanghai 200011, China.</w:t>
      </w:r>
    </w:p>
    <w:p w14:paraId="4767B3C8" w14:textId="77777777" w:rsidR="00E2356A" w:rsidRPr="00327CAC" w:rsidRDefault="00044CD7" w:rsidP="00327CAC">
      <w:pPr>
        <w:spacing w:line="480" w:lineRule="exact"/>
        <w:rPr>
          <w:rFonts w:ascii="Times New Roman" w:hAnsi="Times New Roman"/>
          <w:iCs/>
          <w:kern w:val="0"/>
          <w:sz w:val="24"/>
        </w:rPr>
      </w:pPr>
      <w:r w:rsidRPr="00327CAC">
        <w:rPr>
          <w:rFonts w:ascii="Times New Roman" w:hAnsi="Times New Roman"/>
          <w:kern w:val="0"/>
          <w:sz w:val="24"/>
        </w:rPr>
        <w:t>E</w:t>
      </w:r>
      <w:r w:rsidR="00A11843" w:rsidRPr="00327CAC">
        <w:rPr>
          <w:rFonts w:ascii="Times New Roman" w:hAnsi="Times New Roman"/>
          <w:kern w:val="0"/>
          <w:sz w:val="24"/>
        </w:rPr>
        <w:t>-mail:</w:t>
      </w:r>
      <w:r w:rsidR="00963B05" w:rsidRPr="00327CAC">
        <w:rPr>
          <w:rFonts w:ascii="Times New Roman" w:hAnsi="Times New Roman"/>
          <w:kern w:val="0"/>
          <w:sz w:val="24"/>
        </w:rPr>
        <w:t xml:space="preserve"> </w:t>
      </w:r>
      <w:r w:rsidR="00E2356A" w:rsidRPr="00327CAC">
        <w:rPr>
          <w:rFonts w:ascii="Times New Roman" w:hAnsi="Times New Roman"/>
          <w:kern w:val="0"/>
          <w:sz w:val="24"/>
        </w:rPr>
        <w:t>xxxxxx</w:t>
      </w:r>
      <w:r w:rsidR="003D304A" w:rsidRPr="00327CAC">
        <w:rPr>
          <w:rFonts w:ascii="Times New Roman" w:eastAsia="SimSun" w:hAnsi="Times New Roman"/>
          <w:kern w:val="0"/>
          <w:sz w:val="24"/>
          <w:lang w:eastAsia="zh-CN"/>
        </w:rPr>
        <w:t>;</w:t>
      </w:r>
      <w:r w:rsidR="003D304A" w:rsidRPr="00327CAC">
        <w:rPr>
          <w:rFonts w:ascii="Times New Roman" w:eastAsia="SimSun" w:hAnsi="Times New Roman"/>
          <w:iCs/>
          <w:kern w:val="0"/>
          <w:sz w:val="24"/>
          <w:lang w:eastAsia="zh-CN"/>
        </w:rPr>
        <w:t xml:space="preserve"> </w:t>
      </w:r>
      <w:r w:rsidR="00E2356A" w:rsidRPr="00327CAC">
        <w:rPr>
          <w:rFonts w:ascii="Times New Roman" w:hAnsi="Times New Roman"/>
          <w:iCs/>
          <w:kern w:val="0"/>
          <w:sz w:val="24"/>
        </w:rPr>
        <w:t>Tel: xxxxxx</w:t>
      </w:r>
      <w:r w:rsidR="003D304A" w:rsidRPr="00327CAC">
        <w:rPr>
          <w:rFonts w:ascii="Times New Roman" w:eastAsia="SimSun" w:hAnsi="Times New Roman"/>
          <w:iCs/>
          <w:kern w:val="0"/>
          <w:sz w:val="24"/>
          <w:lang w:eastAsia="zh-CN"/>
        </w:rPr>
        <w:t xml:space="preserve">; </w:t>
      </w:r>
      <w:r w:rsidR="00E2356A" w:rsidRPr="00327CAC">
        <w:rPr>
          <w:rFonts w:ascii="Times New Roman" w:hAnsi="Times New Roman"/>
          <w:iCs/>
          <w:kern w:val="0"/>
          <w:sz w:val="24"/>
        </w:rPr>
        <w:t>Fax: xxxxxx</w:t>
      </w:r>
    </w:p>
    <w:p w14:paraId="7068E4E2" w14:textId="77777777" w:rsidR="00E2356A" w:rsidRPr="00327CAC" w:rsidRDefault="00E2356A" w:rsidP="00327CAC">
      <w:pPr>
        <w:spacing w:line="480" w:lineRule="exact"/>
        <w:rPr>
          <w:rFonts w:ascii="Times New Roman" w:hAnsi="Times New Roman"/>
          <w:b/>
          <w:bCs/>
          <w:kern w:val="0"/>
          <w:sz w:val="24"/>
        </w:rPr>
      </w:pPr>
    </w:p>
    <w:p w14:paraId="03219B28" w14:textId="77777777" w:rsidR="0075322A" w:rsidRPr="00327CAC" w:rsidRDefault="00E2356A" w:rsidP="00327CAC">
      <w:pPr>
        <w:spacing w:line="480" w:lineRule="exact"/>
        <w:rPr>
          <w:rFonts w:ascii="Times New Roman" w:hAnsi="Times New Roman"/>
          <w:b/>
          <w:bCs/>
          <w:kern w:val="0"/>
          <w:sz w:val="24"/>
        </w:rPr>
      </w:pPr>
      <w:r w:rsidRPr="00327CAC">
        <w:rPr>
          <w:rFonts w:ascii="Times New Roman" w:hAnsi="Times New Roman"/>
          <w:b/>
          <w:bCs/>
          <w:kern w:val="0"/>
          <w:sz w:val="24"/>
        </w:rPr>
        <w:t xml:space="preserve">Conflict of Interest: </w:t>
      </w:r>
      <w:r w:rsidR="00C80CDC" w:rsidRPr="00327CAC">
        <w:rPr>
          <w:rFonts w:ascii="Times New Roman" w:hAnsi="Times New Roman"/>
          <w:iCs/>
          <w:kern w:val="0"/>
          <w:sz w:val="24"/>
        </w:rPr>
        <w:t>xxxxxx</w:t>
      </w:r>
    </w:p>
    <w:p w14:paraId="3B49F41F" w14:textId="77777777" w:rsidR="00A5214C" w:rsidRPr="00327CAC" w:rsidRDefault="0075322A" w:rsidP="00327CAC">
      <w:pPr>
        <w:spacing w:line="480" w:lineRule="exact"/>
        <w:rPr>
          <w:rStyle w:val="apple-style-span"/>
          <w:rFonts w:ascii="Times New Roman" w:eastAsia="SimSun" w:hAnsi="Times New Roman"/>
          <w:sz w:val="24"/>
          <w:lang w:eastAsia="zh-CN"/>
        </w:rPr>
      </w:pPr>
      <w:r w:rsidRPr="00327CAC">
        <w:rPr>
          <w:rFonts w:ascii="Times New Roman" w:hAnsi="Times New Roman"/>
          <w:b/>
          <w:bCs/>
          <w:kern w:val="0"/>
          <w:sz w:val="24"/>
        </w:rPr>
        <w:br w:type="page"/>
      </w:r>
      <w:r w:rsidR="00A5214C" w:rsidRPr="00327CAC">
        <w:rPr>
          <w:rStyle w:val="apple-style-span"/>
          <w:rFonts w:ascii="Times New Roman" w:eastAsia="SimSun" w:hAnsi="Times New Roman"/>
          <w:b/>
          <w:sz w:val="24"/>
          <w:lang w:eastAsia="zh-CN"/>
        </w:rPr>
        <w:lastRenderedPageBreak/>
        <w:t>Abstract</w:t>
      </w:r>
    </w:p>
    <w:p w14:paraId="1F2711A6" w14:textId="77777777" w:rsidR="001933AC" w:rsidRPr="00327CAC" w:rsidRDefault="001933AC" w:rsidP="00327CAC">
      <w:pPr>
        <w:spacing w:line="480" w:lineRule="exact"/>
        <w:rPr>
          <w:rFonts w:ascii="Times New Roman" w:hAnsi="Times New Roman"/>
          <w:kern w:val="0"/>
          <w:sz w:val="24"/>
        </w:rPr>
      </w:pPr>
    </w:p>
    <w:p w14:paraId="38DCC341" w14:textId="77777777" w:rsidR="00F54D10" w:rsidRPr="00327CAC" w:rsidRDefault="007625DE" w:rsidP="00327CAC">
      <w:pPr>
        <w:spacing w:line="480" w:lineRule="exact"/>
        <w:rPr>
          <w:rFonts w:ascii="Times New Roman" w:eastAsia="SimSun" w:hAnsi="Times New Roman"/>
          <w:sz w:val="24"/>
          <w:lang w:eastAsia="zh-CN"/>
        </w:rPr>
      </w:pPr>
      <w:r w:rsidRPr="00327CAC">
        <w:rPr>
          <w:rFonts w:ascii="Times New Roman" w:hAnsi="Times New Roman"/>
          <w:sz w:val="24"/>
        </w:rPr>
        <w:t>Postmenopausal osteoporosis is a systemic metabolic skeletal disease generally ascribable to a dearth of estrogen. Whether traditional Chinese medicine is effective in management of postmenopausal osteoporosis remains unclear. This article reviews the experimental evidence of both in vitro and in vivo preclinical studies with the theme of the application of Chinese single herbs and active ingredients in postmenopausal osteoporosis</w:t>
      </w:r>
      <w:r w:rsidRPr="00327CAC">
        <w:rPr>
          <w:rFonts w:ascii="Times New Roman" w:eastAsia="SimSun" w:hAnsi="Times New Roman"/>
          <w:sz w:val="24"/>
          <w:lang w:eastAsia="zh-CN"/>
        </w:rPr>
        <w:t>……</w:t>
      </w:r>
    </w:p>
    <w:p w14:paraId="083B6610" w14:textId="77777777" w:rsidR="007625DE" w:rsidRPr="00327CAC" w:rsidRDefault="007625DE" w:rsidP="00327CAC">
      <w:pPr>
        <w:spacing w:line="480" w:lineRule="exact"/>
        <w:rPr>
          <w:rStyle w:val="apple-style-span"/>
          <w:rFonts w:ascii="Times New Roman" w:eastAsia="SimSun" w:hAnsi="Times New Roman"/>
          <w:b/>
          <w:i/>
          <w:sz w:val="24"/>
          <w:lang w:eastAsia="zh-CN"/>
        </w:rPr>
      </w:pPr>
    </w:p>
    <w:p w14:paraId="69C7384B" w14:textId="77777777" w:rsidR="001215DC" w:rsidRPr="00327CAC" w:rsidRDefault="00F1617E" w:rsidP="00327CAC">
      <w:pPr>
        <w:spacing w:line="480" w:lineRule="exact"/>
        <w:rPr>
          <w:rStyle w:val="apple-style-span"/>
          <w:rFonts w:ascii="Times New Roman" w:eastAsia="SimSun" w:hAnsi="Times New Roman"/>
          <w:sz w:val="24"/>
          <w:lang w:eastAsia="zh-CN"/>
        </w:rPr>
      </w:pPr>
      <w:r w:rsidRPr="00327CAC">
        <w:rPr>
          <w:rStyle w:val="apple-style-span"/>
          <w:rFonts w:ascii="Times New Roman" w:eastAsia="SimSun" w:hAnsi="Times New Roman"/>
          <w:b/>
          <w:i/>
          <w:sz w:val="24"/>
          <w:lang w:eastAsia="zh-CN"/>
        </w:rPr>
        <w:t>Keywords</w:t>
      </w:r>
      <w:r w:rsidRPr="00327CAC">
        <w:rPr>
          <w:rStyle w:val="apple-style-span"/>
          <w:rFonts w:ascii="Times New Roman" w:eastAsia="SimSun" w:hAnsi="Times New Roman"/>
          <w:sz w:val="24"/>
          <w:lang w:eastAsia="zh-CN"/>
        </w:rPr>
        <w:t xml:space="preserve">: </w:t>
      </w:r>
      <w:r w:rsidR="007625DE" w:rsidRPr="00327CAC">
        <w:rPr>
          <w:rFonts w:ascii="Times New Roman" w:hAnsi="Times New Roman"/>
          <w:sz w:val="24"/>
        </w:rPr>
        <w:t>Traditional Chinese medicine (TCM), single herbs, active ingredients, postmenopausal osteoporosis, bone morphogenetic protein (BMP), estrogen receptor (ER)</w:t>
      </w:r>
    </w:p>
    <w:p w14:paraId="1AC79633" w14:textId="77777777" w:rsidR="009E406B" w:rsidRPr="00327CAC" w:rsidRDefault="005D3698" w:rsidP="00327CAC">
      <w:pPr>
        <w:spacing w:line="480" w:lineRule="exact"/>
        <w:rPr>
          <w:rStyle w:val="apple-style-span"/>
          <w:rFonts w:ascii="Times New Roman" w:hAnsi="Times New Roman"/>
          <w:b/>
          <w:sz w:val="24"/>
        </w:rPr>
      </w:pPr>
      <w:r w:rsidRPr="00327CAC">
        <w:rPr>
          <w:rStyle w:val="apple-style-span"/>
          <w:rFonts w:ascii="Times New Roman" w:eastAsia="SimSun" w:hAnsi="Times New Roman"/>
          <w:b/>
          <w:sz w:val="24"/>
          <w:lang w:eastAsia="zh-CN"/>
        </w:rPr>
        <w:br w:type="page"/>
      </w:r>
      <w:r w:rsidR="009E406B" w:rsidRPr="00327CAC">
        <w:rPr>
          <w:rStyle w:val="apple-style-span"/>
          <w:rFonts w:ascii="Times New Roman" w:eastAsia="SimSun" w:hAnsi="Times New Roman"/>
          <w:b/>
          <w:sz w:val="24"/>
          <w:lang w:eastAsia="zh-CN"/>
        </w:rPr>
        <w:lastRenderedPageBreak/>
        <w:t>1.</w:t>
      </w:r>
      <w:r w:rsidR="009E406B" w:rsidRPr="00327CAC">
        <w:rPr>
          <w:rStyle w:val="apple-style-span"/>
          <w:rFonts w:ascii="Times New Roman" w:eastAsia="SimSun" w:hAnsi="Times New Roman"/>
          <w:sz w:val="24"/>
          <w:lang w:eastAsia="zh-CN"/>
        </w:rPr>
        <w:t xml:space="preserve"> </w:t>
      </w:r>
      <w:r w:rsidR="009E406B" w:rsidRPr="00327CAC">
        <w:rPr>
          <w:rStyle w:val="apple-style-span"/>
          <w:rFonts w:ascii="Times New Roman" w:eastAsia="SimSun" w:hAnsi="Times New Roman"/>
          <w:b/>
          <w:sz w:val="24"/>
          <w:lang w:eastAsia="zh-CN"/>
        </w:rPr>
        <w:t>Introduct</w:t>
      </w:r>
      <w:r w:rsidRPr="00327CAC">
        <w:rPr>
          <w:rStyle w:val="apple-style-span"/>
          <w:rFonts w:ascii="Times New Roman" w:eastAsia="SimSun" w:hAnsi="Times New Roman"/>
          <w:b/>
          <w:sz w:val="24"/>
          <w:lang w:eastAsia="zh-CN"/>
        </w:rPr>
        <w:t>ion</w:t>
      </w:r>
    </w:p>
    <w:p w14:paraId="75D9ED27" w14:textId="77777777" w:rsidR="009E406B" w:rsidRPr="00327CAC" w:rsidRDefault="009E406B" w:rsidP="00327CAC">
      <w:pPr>
        <w:spacing w:line="480" w:lineRule="exact"/>
        <w:rPr>
          <w:rFonts w:ascii="Times New Roman" w:eastAsia="SimSun" w:hAnsi="Times New Roman"/>
          <w:b/>
          <w:kern w:val="0"/>
          <w:sz w:val="24"/>
          <w:lang w:eastAsia="zh-CN"/>
        </w:rPr>
      </w:pPr>
    </w:p>
    <w:p w14:paraId="446BEE13" w14:textId="77777777" w:rsidR="007625DE" w:rsidRPr="00327CAC" w:rsidRDefault="007625DE" w:rsidP="00327CAC">
      <w:pPr>
        <w:spacing w:line="480" w:lineRule="exact"/>
        <w:rPr>
          <w:rFonts w:ascii="Times New Roman" w:eastAsia="SimSun" w:hAnsi="Times New Roman"/>
          <w:sz w:val="24"/>
          <w:lang w:eastAsia="zh-CN"/>
        </w:rPr>
      </w:pPr>
      <w:r w:rsidRPr="00327CAC">
        <w:rPr>
          <w:rFonts w:ascii="Times New Roman" w:hAnsi="Times New Roman"/>
          <w:sz w:val="24"/>
        </w:rPr>
        <w:t>Postmenopausal osteoporosis is a systemic metabolic skeletal disease characterized by structural deterioration and high fragility of bone tissue, generally ascribable to a dearth of estrogen. Osteoporosis affects 200 million women worldwide, and the probability of women over 50 affected by an osteoporotic fracture has been estimated to approach one third (</w:t>
      </w:r>
      <w:proofErr w:type="gramStart"/>
      <w:r w:rsidRPr="00327CAC">
        <w:rPr>
          <w:rFonts w:ascii="Times New Roman" w:hAnsi="Times New Roman"/>
          <w:i/>
          <w:sz w:val="24"/>
        </w:rPr>
        <w:t>1</w:t>
      </w:r>
      <w:r w:rsidRPr="00327CAC">
        <w:rPr>
          <w:rFonts w:ascii="Times New Roman" w:hAnsi="Times New Roman"/>
          <w:sz w:val="24"/>
        </w:rPr>
        <w:t>)</w:t>
      </w:r>
      <w:r w:rsidRPr="00327CAC">
        <w:rPr>
          <w:rFonts w:ascii="Times New Roman" w:eastAsia="SimSun" w:hAnsi="Times New Roman"/>
          <w:sz w:val="24"/>
          <w:lang w:eastAsia="zh-CN"/>
        </w:rPr>
        <w:t>…</w:t>
      </w:r>
      <w:proofErr w:type="gramEnd"/>
      <w:r w:rsidRPr="00327CAC">
        <w:rPr>
          <w:rFonts w:ascii="Times New Roman" w:eastAsia="SimSun" w:hAnsi="Times New Roman"/>
          <w:sz w:val="24"/>
          <w:lang w:eastAsia="zh-CN"/>
        </w:rPr>
        <w:t>…</w:t>
      </w:r>
    </w:p>
    <w:p w14:paraId="7B9920F2" w14:textId="77777777" w:rsidR="007625DE" w:rsidRPr="00327CAC" w:rsidRDefault="007625DE" w:rsidP="00327CAC">
      <w:pPr>
        <w:spacing w:line="480" w:lineRule="exact"/>
        <w:ind w:firstLine="840"/>
        <w:rPr>
          <w:rFonts w:ascii="Times New Roman" w:eastAsia="SimSun" w:hAnsi="Times New Roman"/>
          <w:sz w:val="24"/>
          <w:lang w:eastAsia="zh-CN"/>
        </w:rPr>
      </w:pPr>
      <w:r w:rsidRPr="00327CAC">
        <w:rPr>
          <w:rFonts w:ascii="Times New Roman" w:hAnsi="Times New Roman"/>
          <w:sz w:val="24"/>
        </w:rPr>
        <w:t xml:space="preserve">Therapeutic agents currently used for osteoporosis include menopausal hormone therapy (MHT), bisphosphonates, calcitonin, selective estrogen receptor modulators (SERMs), parathyroid hormone (PTH) analogs, and so on. </w:t>
      </w:r>
      <w:proofErr w:type="gramStart"/>
      <w:r w:rsidRPr="00327CAC">
        <w:rPr>
          <w:rFonts w:ascii="Times New Roman" w:hAnsi="Times New Roman"/>
          <w:sz w:val="24"/>
        </w:rPr>
        <w:t>However</w:t>
      </w:r>
      <w:proofErr w:type="gramEnd"/>
      <w:r w:rsidRPr="00327CAC">
        <w:rPr>
          <w:rFonts w:ascii="Times New Roman" w:eastAsia="SimSun" w:hAnsi="Times New Roman"/>
          <w:sz w:val="24"/>
          <w:lang w:eastAsia="zh-CN"/>
        </w:rPr>
        <w:t>……</w:t>
      </w:r>
    </w:p>
    <w:p w14:paraId="3C91E025" w14:textId="77777777" w:rsidR="007625DE" w:rsidRPr="00327CAC" w:rsidRDefault="007625DE" w:rsidP="00327CAC">
      <w:pPr>
        <w:spacing w:line="480" w:lineRule="exact"/>
        <w:ind w:firstLine="840"/>
        <w:rPr>
          <w:rFonts w:ascii="Times New Roman" w:eastAsia="SimSun" w:hAnsi="Times New Roman"/>
          <w:sz w:val="24"/>
          <w:lang w:eastAsia="zh-CN"/>
        </w:rPr>
      </w:pPr>
      <w:r w:rsidRPr="00327CAC">
        <w:rPr>
          <w:rFonts w:ascii="Times New Roman" w:hAnsi="Times New Roman"/>
          <w:sz w:val="24"/>
        </w:rPr>
        <w:t>In recent years, a growing interest has risen in the treatment of postmenopausal osteoporosis with traditional Chinese medicine (TCM)</w:t>
      </w:r>
      <w:r w:rsidR="001747CB" w:rsidRPr="00327CAC">
        <w:rPr>
          <w:rFonts w:ascii="Times New Roman" w:eastAsia="SimSun" w:hAnsi="Times New Roman"/>
          <w:sz w:val="24"/>
          <w:lang w:eastAsia="zh-CN"/>
        </w:rPr>
        <w:t xml:space="preserve">. </w:t>
      </w:r>
      <w:r w:rsidR="001747CB" w:rsidRPr="00327CAC">
        <w:rPr>
          <w:rFonts w:ascii="Times New Roman" w:hAnsi="Times New Roman"/>
          <w:sz w:val="24"/>
        </w:rPr>
        <w:t>Compared with Western medicine, TCM has fewer adverse events with long-term use, for which extensive experience has been accumulated over thousands of years</w:t>
      </w:r>
      <w:r w:rsidRPr="00327CAC">
        <w:rPr>
          <w:rFonts w:ascii="Times New Roman" w:eastAsia="SimSun" w:hAnsi="Times New Roman"/>
          <w:sz w:val="24"/>
          <w:lang w:eastAsia="zh-CN"/>
        </w:rPr>
        <w:t xml:space="preserve"> (</w:t>
      </w:r>
      <w:r w:rsidRPr="00327CAC">
        <w:rPr>
          <w:rFonts w:ascii="Times New Roman" w:eastAsia="SimSun" w:hAnsi="Times New Roman"/>
          <w:i/>
          <w:sz w:val="24"/>
          <w:lang w:eastAsia="zh-CN"/>
        </w:rPr>
        <w:t>7-</w:t>
      </w:r>
      <w:proofErr w:type="gramStart"/>
      <w:r w:rsidRPr="00327CAC">
        <w:rPr>
          <w:rFonts w:ascii="Times New Roman" w:eastAsia="SimSun" w:hAnsi="Times New Roman"/>
          <w:i/>
          <w:sz w:val="24"/>
          <w:lang w:eastAsia="zh-CN"/>
        </w:rPr>
        <w:t>11</w:t>
      </w:r>
      <w:r w:rsidRPr="00327CAC">
        <w:rPr>
          <w:rFonts w:ascii="Times New Roman" w:eastAsia="SimSun" w:hAnsi="Times New Roman"/>
          <w:sz w:val="24"/>
          <w:lang w:eastAsia="zh-CN"/>
        </w:rPr>
        <w:t>)…</w:t>
      </w:r>
      <w:proofErr w:type="gramEnd"/>
      <w:r w:rsidRPr="00327CAC">
        <w:rPr>
          <w:rFonts w:ascii="Times New Roman" w:eastAsia="SimSun" w:hAnsi="Times New Roman"/>
          <w:sz w:val="24"/>
          <w:lang w:eastAsia="zh-CN"/>
        </w:rPr>
        <w:t>…</w:t>
      </w:r>
    </w:p>
    <w:p w14:paraId="4350CB93" w14:textId="77777777" w:rsidR="007625DE" w:rsidRPr="00327CAC" w:rsidRDefault="001747CB" w:rsidP="00327CAC">
      <w:pPr>
        <w:spacing w:line="480" w:lineRule="exact"/>
        <w:ind w:firstLine="840"/>
        <w:rPr>
          <w:rFonts w:ascii="Times New Roman" w:eastAsia="SimSun" w:hAnsi="Times New Roman"/>
          <w:sz w:val="24"/>
          <w:lang w:eastAsia="zh-CN"/>
        </w:rPr>
      </w:pPr>
      <w:r w:rsidRPr="00327CAC">
        <w:rPr>
          <w:rFonts w:ascii="Times New Roman" w:hAnsi="Times New Roman"/>
          <w:kern w:val="0"/>
          <w:sz w:val="24"/>
        </w:rPr>
        <w:t xml:space="preserve">Therefore, an understanding of </w:t>
      </w:r>
      <w:r w:rsidRPr="00327CAC">
        <w:rPr>
          <w:rStyle w:val="apple-style-span"/>
          <w:rFonts w:ascii="Times New Roman" w:hAnsi="Times New Roman"/>
          <w:sz w:val="24"/>
        </w:rPr>
        <w:t>Chinese single herbs and active ingredients for postmenopausal osteoporosis</w:t>
      </w:r>
      <w:r w:rsidRPr="00327CAC">
        <w:rPr>
          <w:rFonts w:ascii="Times New Roman" w:hAnsi="Times New Roman"/>
          <w:kern w:val="0"/>
          <w:sz w:val="24"/>
        </w:rPr>
        <w:t xml:space="preserve"> is needed by physicians and other health care providers. This review provides evidence for use of</w:t>
      </w:r>
      <w:r w:rsidRPr="00327CAC">
        <w:rPr>
          <w:rStyle w:val="apple-style-span"/>
          <w:rFonts w:ascii="Times New Roman" w:eastAsia="SimSun" w:hAnsi="Times New Roman"/>
          <w:kern w:val="0"/>
          <w:sz w:val="24"/>
          <w:lang w:eastAsia="zh-CN"/>
        </w:rPr>
        <w:t>…</w:t>
      </w:r>
      <w:r w:rsidRPr="00327CAC">
        <w:rPr>
          <w:rFonts w:ascii="Times New Roman" w:hAnsi="Times New Roman"/>
          <w:kern w:val="0"/>
          <w:sz w:val="24"/>
        </w:rPr>
        <w:t>…</w:t>
      </w:r>
    </w:p>
    <w:p w14:paraId="0D9EA1F8" w14:textId="77777777" w:rsidR="007625DE" w:rsidRPr="00327CAC" w:rsidRDefault="007625DE" w:rsidP="00327CAC">
      <w:pPr>
        <w:spacing w:line="480" w:lineRule="exact"/>
        <w:ind w:firstLine="840"/>
        <w:rPr>
          <w:rFonts w:ascii="Times New Roman" w:eastAsia="SimSun" w:hAnsi="Times New Roman"/>
          <w:b/>
          <w:kern w:val="0"/>
          <w:sz w:val="24"/>
          <w:lang w:eastAsia="zh-CN"/>
        </w:rPr>
      </w:pPr>
    </w:p>
    <w:p w14:paraId="19B85939" w14:textId="77777777" w:rsidR="00824F02" w:rsidRPr="00327CAC" w:rsidRDefault="008C322C" w:rsidP="00327CAC">
      <w:pPr>
        <w:spacing w:line="480" w:lineRule="exact"/>
        <w:rPr>
          <w:rFonts w:ascii="Times New Roman" w:eastAsia="SimSun" w:hAnsi="Times New Roman"/>
          <w:b/>
          <w:kern w:val="0"/>
          <w:sz w:val="24"/>
          <w:lang w:eastAsia="zh-CN"/>
        </w:rPr>
      </w:pPr>
      <w:r w:rsidRPr="00327CAC">
        <w:rPr>
          <w:rStyle w:val="apple-style-span"/>
          <w:rFonts w:ascii="Times New Roman" w:hAnsi="Times New Roman"/>
          <w:b/>
          <w:kern w:val="0"/>
          <w:sz w:val="24"/>
        </w:rPr>
        <w:t>2</w:t>
      </w:r>
      <w:r w:rsidR="00D16DD7" w:rsidRPr="00327CAC">
        <w:rPr>
          <w:rStyle w:val="apple-style-span"/>
          <w:rFonts w:ascii="Times New Roman" w:hAnsi="Times New Roman"/>
          <w:b/>
          <w:kern w:val="0"/>
          <w:sz w:val="24"/>
        </w:rPr>
        <w:t xml:space="preserve">. </w:t>
      </w:r>
      <w:r w:rsidR="001747CB" w:rsidRPr="00327CAC">
        <w:rPr>
          <w:rFonts w:ascii="Times New Roman" w:hAnsi="Times New Roman"/>
          <w:b/>
          <w:kern w:val="0"/>
          <w:sz w:val="24"/>
        </w:rPr>
        <w:t>Single herbs commonly used in postmenopausal osteoporosis</w:t>
      </w:r>
    </w:p>
    <w:p w14:paraId="5043A70A" w14:textId="77777777" w:rsidR="001747CB" w:rsidRPr="00327CAC" w:rsidRDefault="001747CB" w:rsidP="00327CAC">
      <w:pPr>
        <w:spacing w:line="480" w:lineRule="exact"/>
        <w:rPr>
          <w:rStyle w:val="apple-style-span"/>
          <w:rFonts w:ascii="Times New Roman" w:eastAsia="SimSun" w:hAnsi="Times New Roman"/>
          <w:kern w:val="0"/>
          <w:sz w:val="24"/>
          <w:lang w:eastAsia="zh-CN"/>
        </w:rPr>
      </w:pPr>
    </w:p>
    <w:p w14:paraId="4E6C0179" w14:textId="77777777" w:rsidR="001747CB" w:rsidRPr="00327CAC" w:rsidRDefault="001747CB" w:rsidP="00327CAC">
      <w:pPr>
        <w:spacing w:line="480" w:lineRule="exact"/>
        <w:rPr>
          <w:rStyle w:val="apple-style-span"/>
          <w:rFonts w:ascii="Times New Roman" w:eastAsia="SimSun" w:hAnsi="Times New Roman"/>
          <w:i/>
          <w:kern w:val="0"/>
          <w:sz w:val="24"/>
          <w:lang w:eastAsia="zh-CN"/>
        </w:rPr>
      </w:pPr>
      <w:r w:rsidRPr="00327CAC">
        <w:rPr>
          <w:rFonts w:ascii="Times New Roman" w:hAnsi="Times New Roman"/>
          <w:sz w:val="24"/>
        </w:rPr>
        <w:t xml:space="preserve">2.1. </w:t>
      </w:r>
      <w:r w:rsidRPr="00327CAC">
        <w:rPr>
          <w:rStyle w:val="apple-style-span"/>
          <w:rFonts w:ascii="Times New Roman" w:eastAsia="SimSun" w:hAnsi="Times New Roman"/>
          <w:i/>
          <w:kern w:val="0"/>
          <w:sz w:val="24"/>
          <w:lang w:eastAsia="zh-CN"/>
        </w:rPr>
        <w:t>Herba Epimedium</w:t>
      </w:r>
    </w:p>
    <w:p w14:paraId="20816CCE" w14:textId="77777777" w:rsidR="00D712C7" w:rsidRPr="00327CAC" w:rsidRDefault="00D712C7" w:rsidP="00327CAC">
      <w:pPr>
        <w:spacing w:line="480" w:lineRule="exact"/>
        <w:rPr>
          <w:rFonts w:ascii="Times New Roman" w:eastAsia="SimSun" w:hAnsi="Times New Roman"/>
          <w:sz w:val="24"/>
          <w:lang w:eastAsia="zh-CN"/>
        </w:rPr>
      </w:pPr>
    </w:p>
    <w:p w14:paraId="2037D941" w14:textId="77777777" w:rsidR="00540BD6" w:rsidRPr="00327CAC" w:rsidRDefault="001747CB" w:rsidP="00327CAC">
      <w:pPr>
        <w:spacing w:line="480" w:lineRule="exact"/>
        <w:rPr>
          <w:rStyle w:val="apple-style-span"/>
          <w:rFonts w:ascii="Times New Roman" w:eastAsia="SimSun" w:hAnsi="Times New Roman"/>
          <w:kern w:val="0"/>
          <w:sz w:val="24"/>
          <w:lang w:eastAsia="zh-CN"/>
        </w:rPr>
      </w:pPr>
      <w:r w:rsidRPr="00327CAC">
        <w:rPr>
          <w:rFonts w:ascii="Times New Roman" w:hAnsi="Times New Roman"/>
          <w:sz w:val="24"/>
        </w:rPr>
        <w:t>Epimedium brevicornum Maxim is a centuriesold traditional herb. Derived from the dried leaf of Epimedium brevicornum Maxim, Herba Epimedium (known as YinYangHuo in Chinese) is a popular Chinese traditional herb with a broad range of indications, especially for fatigue, sexual dysfunction, rheumatic diseases, and osteoporosis</w:t>
      </w:r>
      <w:r w:rsidRPr="00327CAC">
        <w:rPr>
          <w:rFonts w:ascii="Times New Roman" w:eastAsia="SimSun" w:hAnsi="Times New Roman"/>
          <w:sz w:val="24"/>
          <w:lang w:eastAsia="zh-CN"/>
        </w:rPr>
        <w:t>……</w:t>
      </w:r>
    </w:p>
    <w:p w14:paraId="199651DB" w14:textId="77777777" w:rsidR="00540BD6" w:rsidRPr="00327CAC" w:rsidRDefault="00D712C7" w:rsidP="00327CAC">
      <w:pPr>
        <w:spacing w:line="480" w:lineRule="exact"/>
        <w:rPr>
          <w:rFonts w:ascii="Times New Roman" w:eastAsia="SimSun" w:hAnsi="Times New Roman"/>
          <w:sz w:val="24"/>
          <w:lang w:eastAsia="zh-CN"/>
        </w:rPr>
      </w:pPr>
      <w:r w:rsidRPr="00327CAC">
        <w:rPr>
          <w:rFonts w:ascii="Times New Roman" w:hAnsi="Times New Roman"/>
          <w:sz w:val="24"/>
        </w:rPr>
        <w:lastRenderedPageBreak/>
        <w:t xml:space="preserve">2.1.1. </w:t>
      </w:r>
      <w:r w:rsidRPr="00327CAC">
        <w:rPr>
          <w:rFonts w:ascii="Times New Roman" w:hAnsi="Times New Roman"/>
          <w:i/>
          <w:sz w:val="24"/>
        </w:rPr>
        <w:t>Clinical trials</w:t>
      </w:r>
    </w:p>
    <w:p w14:paraId="36CEFDB9" w14:textId="77777777" w:rsidR="00D712C7" w:rsidRPr="00327CAC" w:rsidRDefault="00D712C7" w:rsidP="00327CAC">
      <w:pPr>
        <w:spacing w:line="480" w:lineRule="exact"/>
        <w:rPr>
          <w:rFonts w:ascii="Times New Roman" w:eastAsia="SimSun" w:hAnsi="Times New Roman"/>
          <w:sz w:val="24"/>
          <w:lang w:eastAsia="zh-CN"/>
        </w:rPr>
      </w:pPr>
    </w:p>
    <w:p w14:paraId="3DE880C4" w14:textId="77777777" w:rsidR="00D712C7" w:rsidRPr="00327CAC" w:rsidRDefault="00D712C7" w:rsidP="00327CAC">
      <w:pPr>
        <w:spacing w:line="480" w:lineRule="exact"/>
        <w:rPr>
          <w:rFonts w:ascii="Times New Roman" w:eastAsia="SimSun" w:hAnsi="Times New Roman"/>
          <w:sz w:val="24"/>
          <w:lang w:eastAsia="zh-CN"/>
        </w:rPr>
      </w:pPr>
      <w:r w:rsidRPr="00327CAC">
        <w:rPr>
          <w:rFonts w:ascii="Times New Roman" w:hAnsi="Times New Roman"/>
          <w:sz w:val="24"/>
        </w:rPr>
        <w:t xml:space="preserve">To determine the therapeutic effect of Herba Epimedium and to provide clear evidence for clinical practice, Wang </w:t>
      </w:r>
      <w:r w:rsidRPr="00327CAC">
        <w:rPr>
          <w:rFonts w:ascii="Times New Roman" w:hAnsi="Times New Roman"/>
          <w:i/>
          <w:sz w:val="24"/>
        </w:rPr>
        <w:t>et al.</w:t>
      </w:r>
      <w:r w:rsidRPr="00327CAC">
        <w:rPr>
          <w:rFonts w:ascii="Times New Roman" w:hAnsi="Times New Roman"/>
          <w:sz w:val="24"/>
        </w:rPr>
        <w:t xml:space="preserve"> identified 37 clinical trials using Herba Epimedium in co-prescription with other TCM herbs as anti-osteoporotic drugs</w:t>
      </w:r>
      <w:r w:rsidRPr="00327CAC">
        <w:rPr>
          <w:rFonts w:ascii="Times New Roman" w:eastAsia="SimSun" w:hAnsi="Times New Roman"/>
          <w:sz w:val="24"/>
          <w:lang w:eastAsia="zh-CN"/>
        </w:rPr>
        <w:t>……</w:t>
      </w:r>
    </w:p>
    <w:p w14:paraId="1BA0C1E3" w14:textId="77777777" w:rsidR="00D712C7" w:rsidRPr="00327CAC" w:rsidRDefault="00D712C7" w:rsidP="00327CAC">
      <w:pPr>
        <w:tabs>
          <w:tab w:val="left" w:pos="1064"/>
        </w:tabs>
        <w:spacing w:line="480" w:lineRule="exact"/>
        <w:rPr>
          <w:rFonts w:ascii="Times New Roman" w:eastAsia="SimSun" w:hAnsi="Times New Roman"/>
          <w:sz w:val="24"/>
          <w:lang w:eastAsia="zh-CN"/>
        </w:rPr>
      </w:pPr>
      <w:r w:rsidRPr="00327CAC">
        <w:rPr>
          <w:rFonts w:ascii="Times New Roman" w:eastAsia="SimSun" w:hAnsi="Times New Roman"/>
          <w:sz w:val="24"/>
          <w:lang w:eastAsia="zh-CN"/>
        </w:rPr>
        <w:tab/>
      </w:r>
    </w:p>
    <w:p w14:paraId="013ADD69" w14:textId="77777777" w:rsidR="00D712C7" w:rsidRPr="00327CAC" w:rsidRDefault="00D712C7" w:rsidP="00327CAC">
      <w:pPr>
        <w:tabs>
          <w:tab w:val="left" w:pos="1064"/>
        </w:tabs>
        <w:spacing w:line="480" w:lineRule="exact"/>
        <w:rPr>
          <w:rFonts w:ascii="Times New Roman" w:eastAsia="SimSun" w:hAnsi="Times New Roman"/>
          <w:sz w:val="24"/>
          <w:lang w:eastAsia="zh-CN"/>
        </w:rPr>
      </w:pPr>
      <w:r w:rsidRPr="00327CAC">
        <w:rPr>
          <w:rFonts w:ascii="Times New Roman" w:hAnsi="Times New Roman"/>
          <w:sz w:val="24"/>
        </w:rPr>
        <w:t xml:space="preserve">2.1.2. </w:t>
      </w:r>
      <w:r w:rsidRPr="00327CAC">
        <w:rPr>
          <w:rFonts w:ascii="Times New Roman" w:hAnsi="Times New Roman"/>
          <w:i/>
          <w:sz w:val="24"/>
        </w:rPr>
        <w:t>In vivo findings</w:t>
      </w:r>
    </w:p>
    <w:p w14:paraId="4A4CC49C" w14:textId="77777777" w:rsidR="00D712C7" w:rsidRPr="00327CAC" w:rsidRDefault="00D712C7" w:rsidP="00327CAC">
      <w:pPr>
        <w:tabs>
          <w:tab w:val="left" w:pos="1064"/>
        </w:tabs>
        <w:spacing w:line="480" w:lineRule="exact"/>
        <w:rPr>
          <w:rFonts w:ascii="Times New Roman" w:eastAsia="SimSun" w:hAnsi="Times New Roman"/>
          <w:sz w:val="24"/>
          <w:lang w:eastAsia="zh-CN"/>
        </w:rPr>
      </w:pPr>
    </w:p>
    <w:p w14:paraId="7E1F68BD" w14:textId="77777777" w:rsidR="00D712C7" w:rsidRPr="00327CAC" w:rsidRDefault="00D712C7" w:rsidP="00327CAC">
      <w:pPr>
        <w:tabs>
          <w:tab w:val="left" w:pos="1064"/>
        </w:tabs>
        <w:spacing w:line="480" w:lineRule="exact"/>
        <w:rPr>
          <w:rFonts w:ascii="Times New Roman" w:eastAsia="SimSun" w:hAnsi="Times New Roman"/>
          <w:sz w:val="24"/>
          <w:lang w:eastAsia="zh-CN"/>
        </w:rPr>
      </w:pPr>
      <w:r w:rsidRPr="00327CAC">
        <w:rPr>
          <w:rFonts w:ascii="Times New Roman" w:hAnsi="Times New Roman"/>
          <w:i/>
          <w:sz w:val="24"/>
        </w:rPr>
        <w:t>In vivo</w:t>
      </w:r>
      <w:r w:rsidRPr="00327CAC">
        <w:rPr>
          <w:rFonts w:ascii="Times New Roman" w:hAnsi="Times New Roman"/>
          <w:sz w:val="24"/>
        </w:rPr>
        <w:t xml:space="preserve"> studies found that Herba Epimedium extract and its bioactive components could prevent ovariectomized (OVX) induced bone loss in rats,</w:t>
      </w:r>
      <w:r w:rsidRPr="00327CAC">
        <w:rPr>
          <w:rFonts w:ascii="Times New Roman" w:eastAsia="SimSun" w:hAnsi="Times New Roman"/>
          <w:sz w:val="24"/>
          <w:lang w:eastAsia="zh-CN"/>
        </w:rPr>
        <w:t xml:space="preserve"> </w:t>
      </w:r>
      <w:r w:rsidRPr="00327CAC">
        <w:rPr>
          <w:rFonts w:ascii="Times New Roman" w:hAnsi="Times New Roman"/>
          <w:sz w:val="24"/>
        </w:rPr>
        <w:t>as evidenced by</w:t>
      </w:r>
      <w:r w:rsidRPr="00327CAC">
        <w:rPr>
          <w:rFonts w:ascii="Times New Roman" w:eastAsia="SimSun" w:hAnsi="Times New Roman"/>
          <w:sz w:val="24"/>
          <w:lang w:eastAsia="zh-CN"/>
        </w:rPr>
        <w:t>……</w:t>
      </w:r>
    </w:p>
    <w:p w14:paraId="16021EB0" w14:textId="77777777" w:rsidR="00D712C7" w:rsidRPr="00327CAC" w:rsidRDefault="00D712C7" w:rsidP="00327CAC">
      <w:pPr>
        <w:tabs>
          <w:tab w:val="left" w:pos="1064"/>
        </w:tabs>
        <w:spacing w:line="480" w:lineRule="exact"/>
        <w:rPr>
          <w:rFonts w:ascii="Times New Roman" w:eastAsia="SimSun" w:hAnsi="Times New Roman"/>
          <w:sz w:val="24"/>
          <w:lang w:eastAsia="zh-CN"/>
        </w:rPr>
      </w:pPr>
    </w:p>
    <w:p w14:paraId="6A5FFB82" w14:textId="77777777" w:rsidR="00D712C7" w:rsidRPr="00327CAC" w:rsidRDefault="00D712C7" w:rsidP="00327CAC">
      <w:pPr>
        <w:tabs>
          <w:tab w:val="left" w:pos="1064"/>
        </w:tabs>
        <w:spacing w:line="480" w:lineRule="exact"/>
        <w:rPr>
          <w:rFonts w:ascii="Times New Roman" w:eastAsia="SimSun" w:hAnsi="Times New Roman"/>
          <w:i/>
          <w:sz w:val="24"/>
          <w:lang w:eastAsia="zh-CN"/>
        </w:rPr>
      </w:pPr>
      <w:r w:rsidRPr="00327CAC">
        <w:rPr>
          <w:rFonts w:ascii="Times New Roman" w:hAnsi="Times New Roman"/>
          <w:sz w:val="24"/>
        </w:rPr>
        <w:t xml:space="preserve">2.2. </w:t>
      </w:r>
      <w:r w:rsidRPr="00327CAC">
        <w:rPr>
          <w:rFonts w:ascii="Times New Roman" w:hAnsi="Times New Roman"/>
          <w:i/>
          <w:sz w:val="24"/>
        </w:rPr>
        <w:t>Rhizoma Drynariae</w:t>
      </w:r>
    </w:p>
    <w:p w14:paraId="7F40A58E" w14:textId="77777777" w:rsidR="00D712C7" w:rsidRPr="00327CAC" w:rsidRDefault="00D712C7" w:rsidP="00327CAC">
      <w:pPr>
        <w:tabs>
          <w:tab w:val="left" w:pos="1064"/>
        </w:tabs>
        <w:spacing w:line="480" w:lineRule="exact"/>
        <w:rPr>
          <w:rFonts w:ascii="Times New Roman" w:eastAsia="SimSun" w:hAnsi="Times New Roman"/>
          <w:sz w:val="24"/>
          <w:lang w:eastAsia="zh-CN"/>
        </w:rPr>
      </w:pPr>
    </w:p>
    <w:p w14:paraId="6E1C3809" w14:textId="77777777" w:rsidR="00D712C7" w:rsidRPr="00327CAC" w:rsidRDefault="00D712C7" w:rsidP="00327CAC">
      <w:pPr>
        <w:tabs>
          <w:tab w:val="left" w:pos="1064"/>
        </w:tabs>
        <w:spacing w:line="480" w:lineRule="exact"/>
        <w:rPr>
          <w:rFonts w:ascii="Times New Roman" w:eastAsia="SimSun" w:hAnsi="Times New Roman"/>
          <w:sz w:val="24"/>
          <w:lang w:eastAsia="zh-CN"/>
        </w:rPr>
      </w:pPr>
      <w:r w:rsidRPr="00327CAC">
        <w:rPr>
          <w:rFonts w:ascii="Times New Roman" w:hAnsi="Times New Roman"/>
          <w:sz w:val="24"/>
        </w:rPr>
        <w:t>The traditional Chinese herb Rhizoma Drynariae (GuSui-Bu) is commonly used to manage musculoskeletal traumatic disorders of orthopedics with satisfactory results, as it tonifies the kidney</w:t>
      </w:r>
      <w:r w:rsidRPr="00327CAC">
        <w:rPr>
          <w:rFonts w:ascii="Times New Roman" w:eastAsia="SimSun" w:hAnsi="Times New Roman"/>
          <w:sz w:val="24"/>
          <w:lang w:eastAsia="zh-CN"/>
        </w:rPr>
        <w:t>……</w:t>
      </w:r>
    </w:p>
    <w:p w14:paraId="4B9EB06C" w14:textId="77777777" w:rsidR="00D712C7" w:rsidRPr="00327CAC" w:rsidRDefault="00D712C7" w:rsidP="00327CAC">
      <w:pPr>
        <w:tabs>
          <w:tab w:val="left" w:pos="1064"/>
        </w:tabs>
        <w:spacing w:line="480" w:lineRule="exact"/>
        <w:rPr>
          <w:rFonts w:ascii="Times New Roman" w:eastAsia="SimSun" w:hAnsi="Times New Roman"/>
          <w:sz w:val="24"/>
          <w:lang w:eastAsia="zh-CN"/>
        </w:rPr>
      </w:pPr>
    </w:p>
    <w:p w14:paraId="21E30284" w14:textId="77777777" w:rsidR="00D712C7" w:rsidRPr="00327CAC" w:rsidRDefault="00D712C7" w:rsidP="00327CAC">
      <w:pPr>
        <w:tabs>
          <w:tab w:val="left" w:pos="1064"/>
        </w:tabs>
        <w:spacing w:line="480" w:lineRule="exact"/>
        <w:rPr>
          <w:rFonts w:ascii="Times New Roman" w:eastAsia="SimSun" w:hAnsi="Times New Roman"/>
          <w:sz w:val="24"/>
          <w:lang w:eastAsia="zh-CN"/>
        </w:rPr>
      </w:pPr>
      <w:r w:rsidRPr="00327CAC">
        <w:rPr>
          <w:rFonts w:ascii="Times New Roman" w:hAnsi="Times New Roman"/>
          <w:sz w:val="24"/>
        </w:rPr>
        <w:t>2.3</w:t>
      </w:r>
      <w:r w:rsidRPr="00327CAC">
        <w:rPr>
          <w:rFonts w:ascii="Times New Roman" w:hAnsi="Times New Roman"/>
          <w:i/>
          <w:sz w:val="24"/>
        </w:rPr>
        <w:t>. Salvia miltiorrhiza</w:t>
      </w:r>
    </w:p>
    <w:p w14:paraId="1CE44F48" w14:textId="77777777" w:rsidR="00D712C7" w:rsidRPr="00327CAC" w:rsidRDefault="00D712C7" w:rsidP="00327CAC">
      <w:pPr>
        <w:tabs>
          <w:tab w:val="left" w:pos="1064"/>
        </w:tabs>
        <w:spacing w:line="480" w:lineRule="exact"/>
        <w:rPr>
          <w:rFonts w:ascii="Times New Roman" w:eastAsia="SimSun" w:hAnsi="Times New Roman"/>
          <w:sz w:val="24"/>
          <w:lang w:eastAsia="zh-CN"/>
        </w:rPr>
      </w:pPr>
    </w:p>
    <w:p w14:paraId="7DC24203" w14:textId="77777777" w:rsidR="00D712C7" w:rsidRPr="00327CAC" w:rsidRDefault="00D712C7" w:rsidP="00327CAC">
      <w:pPr>
        <w:tabs>
          <w:tab w:val="left" w:pos="1064"/>
        </w:tabs>
        <w:spacing w:line="480" w:lineRule="exact"/>
        <w:rPr>
          <w:rFonts w:ascii="Times New Roman" w:eastAsia="SimSun" w:hAnsi="Times New Roman"/>
          <w:sz w:val="24"/>
          <w:lang w:eastAsia="zh-CN"/>
        </w:rPr>
      </w:pPr>
      <w:r w:rsidRPr="00327CAC">
        <w:rPr>
          <w:rFonts w:ascii="Times New Roman" w:hAnsi="Times New Roman"/>
          <w:sz w:val="24"/>
        </w:rPr>
        <w:t>Salvia miltiorrhiza, known as Danshen in Chinese, is one of the best-known Chinese traditional herbs whose root has been clinically exploited in treating postmenopausal syndrome</w:t>
      </w:r>
      <w:r w:rsidRPr="00327CAC">
        <w:rPr>
          <w:rFonts w:ascii="Times New Roman" w:eastAsia="SimSun" w:hAnsi="Times New Roman"/>
          <w:sz w:val="24"/>
          <w:lang w:eastAsia="zh-CN"/>
        </w:rPr>
        <w:t>……</w:t>
      </w:r>
    </w:p>
    <w:p w14:paraId="206B6A86" w14:textId="77777777" w:rsidR="00F54FBA" w:rsidRPr="00327CAC" w:rsidRDefault="00F54FBA" w:rsidP="00327CAC">
      <w:pPr>
        <w:spacing w:line="480" w:lineRule="exact"/>
        <w:rPr>
          <w:rFonts w:ascii="Times New Roman" w:eastAsia="SimSun" w:hAnsi="Times New Roman"/>
          <w:sz w:val="24"/>
          <w:lang w:eastAsia="zh-CN"/>
        </w:rPr>
      </w:pPr>
    </w:p>
    <w:p w14:paraId="53E24CDA" w14:textId="77777777" w:rsidR="00D23A47" w:rsidRPr="00327CAC" w:rsidRDefault="003F1AC0" w:rsidP="00327CAC">
      <w:pPr>
        <w:spacing w:line="480" w:lineRule="exact"/>
        <w:rPr>
          <w:rStyle w:val="apple-style-span"/>
          <w:rFonts w:ascii="Times New Roman" w:eastAsia="SimSun" w:hAnsi="Times New Roman"/>
          <w:b/>
          <w:kern w:val="0"/>
          <w:sz w:val="24"/>
          <w:lang w:eastAsia="zh-CN"/>
        </w:rPr>
      </w:pPr>
      <w:r w:rsidRPr="00327CAC">
        <w:rPr>
          <w:rStyle w:val="apple-style-span"/>
          <w:rFonts w:ascii="Times New Roman" w:hAnsi="Times New Roman"/>
          <w:b/>
          <w:kern w:val="0"/>
          <w:sz w:val="24"/>
        </w:rPr>
        <w:t>3</w:t>
      </w:r>
      <w:r w:rsidR="00D16DD7" w:rsidRPr="00327CAC">
        <w:rPr>
          <w:rStyle w:val="apple-style-span"/>
          <w:rFonts w:ascii="Times New Roman" w:hAnsi="Times New Roman"/>
          <w:b/>
          <w:kern w:val="0"/>
          <w:sz w:val="24"/>
        </w:rPr>
        <w:t xml:space="preserve">. </w:t>
      </w:r>
      <w:r w:rsidR="00D712C7" w:rsidRPr="00327CAC">
        <w:rPr>
          <w:rStyle w:val="apple-style-span"/>
          <w:rFonts w:ascii="Times New Roman" w:hAnsi="Times New Roman"/>
          <w:b/>
          <w:kern w:val="0"/>
          <w:sz w:val="24"/>
        </w:rPr>
        <w:t>Active ingredients commonly used in postmenopausal osteoporosis</w:t>
      </w:r>
    </w:p>
    <w:p w14:paraId="2BAB2D8D" w14:textId="77777777" w:rsidR="00D712C7" w:rsidRPr="00327CAC" w:rsidRDefault="00D712C7" w:rsidP="00327CAC">
      <w:pPr>
        <w:spacing w:line="480" w:lineRule="exact"/>
        <w:rPr>
          <w:rStyle w:val="apple-style-span"/>
          <w:rFonts w:ascii="Times New Roman" w:eastAsia="SimSun" w:hAnsi="Times New Roman"/>
          <w:b/>
          <w:kern w:val="0"/>
          <w:sz w:val="24"/>
          <w:lang w:eastAsia="zh-CN"/>
        </w:rPr>
      </w:pPr>
    </w:p>
    <w:p w14:paraId="60FF3258" w14:textId="77777777" w:rsidR="00D712C7" w:rsidRPr="00327CAC" w:rsidRDefault="00D712C7" w:rsidP="00327CAC">
      <w:pPr>
        <w:spacing w:line="480" w:lineRule="exact"/>
        <w:rPr>
          <w:rStyle w:val="apple-style-span"/>
          <w:rFonts w:ascii="Times New Roman" w:eastAsia="SimSun" w:hAnsi="Times New Roman"/>
          <w:b/>
          <w:kern w:val="0"/>
          <w:sz w:val="24"/>
          <w:lang w:eastAsia="zh-CN"/>
        </w:rPr>
      </w:pPr>
      <w:r w:rsidRPr="00327CAC">
        <w:rPr>
          <w:rFonts w:ascii="Times New Roman" w:hAnsi="Times New Roman"/>
          <w:sz w:val="24"/>
        </w:rPr>
        <w:t xml:space="preserve">As forms of Chinese herbal medicine, active ingredients of Chinese medicine are isolated from single herbs or traditional herbal formulas and prepared using modern </w:t>
      </w:r>
      <w:r w:rsidRPr="00327CAC">
        <w:rPr>
          <w:rFonts w:ascii="Times New Roman" w:hAnsi="Times New Roman"/>
          <w:sz w:val="24"/>
        </w:rPr>
        <w:lastRenderedPageBreak/>
        <w:t>advanced pharmaceutical technology, such as icariin from Herba Epimedium</w:t>
      </w:r>
      <w:r w:rsidRPr="00327CAC">
        <w:rPr>
          <w:rFonts w:ascii="Times New Roman" w:eastAsia="SimSun" w:hAnsi="Times New Roman"/>
          <w:sz w:val="24"/>
          <w:lang w:eastAsia="zh-CN"/>
        </w:rPr>
        <w:t>……</w:t>
      </w:r>
    </w:p>
    <w:p w14:paraId="393B35AF" w14:textId="77777777" w:rsidR="00970F3F" w:rsidRPr="00327CAC" w:rsidRDefault="00BF4F89" w:rsidP="00327CAC">
      <w:pPr>
        <w:spacing w:line="480" w:lineRule="exact"/>
        <w:rPr>
          <w:rFonts w:ascii="Times New Roman" w:eastAsia="SimSun" w:hAnsi="Times New Roman"/>
          <w:kern w:val="0"/>
          <w:sz w:val="24"/>
          <w:lang w:eastAsia="zh-CN"/>
        </w:rPr>
      </w:pPr>
      <w:r w:rsidRPr="00327CAC">
        <w:rPr>
          <w:rFonts w:ascii="Times New Roman" w:eastAsia="SimSun" w:hAnsi="Times New Roman"/>
          <w:kern w:val="0"/>
          <w:sz w:val="24"/>
          <w:lang w:eastAsia="zh-CN"/>
        </w:rPr>
        <w:tab/>
      </w:r>
    </w:p>
    <w:p w14:paraId="2F873AA4" w14:textId="77777777" w:rsidR="006F0D95" w:rsidRPr="00327CAC" w:rsidRDefault="00BF4F89" w:rsidP="00327CAC">
      <w:pPr>
        <w:autoSpaceDE w:val="0"/>
        <w:autoSpaceDN w:val="0"/>
        <w:adjustRightInd w:val="0"/>
        <w:spacing w:line="480" w:lineRule="exact"/>
        <w:rPr>
          <w:rFonts w:ascii="Times New Roman" w:eastAsia="SimSun" w:hAnsi="Times New Roman"/>
          <w:sz w:val="24"/>
          <w:lang w:eastAsia="zh-CN"/>
        </w:rPr>
      </w:pPr>
      <w:r w:rsidRPr="00327CAC">
        <w:rPr>
          <w:rFonts w:ascii="Times New Roman" w:hAnsi="Times New Roman"/>
          <w:sz w:val="24"/>
        </w:rPr>
        <w:t xml:space="preserve">3.1. </w:t>
      </w:r>
      <w:r w:rsidRPr="00327CAC">
        <w:rPr>
          <w:rFonts w:ascii="Times New Roman" w:hAnsi="Times New Roman"/>
          <w:i/>
          <w:sz w:val="24"/>
        </w:rPr>
        <w:t>Saikosaponins</w:t>
      </w:r>
    </w:p>
    <w:p w14:paraId="71E164AA" w14:textId="77777777" w:rsidR="00BF4F89" w:rsidRPr="00327CAC" w:rsidRDefault="00BF4F89" w:rsidP="00327CAC">
      <w:pPr>
        <w:autoSpaceDE w:val="0"/>
        <w:autoSpaceDN w:val="0"/>
        <w:adjustRightInd w:val="0"/>
        <w:spacing w:line="480" w:lineRule="exact"/>
        <w:rPr>
          <w:rFonts w:ascii="Times New Roman" w:eastAsia="SimSun" w:hAnsi="Times New Roman"/>
          <w:kern w:val="0"/>
          <w:sz w:val="24"/>
          <w:lang w:eastAsia="zh-CN"/>
        </w:rPr>
      </w:pPr>
    </w:p>
    <w:p w14:paraId="6EDFCBB6" w14:textId="77777777" w:rsidR="00BF4F89" w:rsidRPr="00327CAC" w:rsidRDefault="00BF4F89" w:rsidP="00327CAC">
      <w:pPr>
        <w:autoSpaceDE w:val="0"/>
        <w:autoSpaceDN w:val="0"/>
        <w:adjustRightInd w:val="0"/>
        <w:spacing w:line="480" w:lineRule="exact"/>
        <w:rPr>
          <w:rFonts w:ascii="Times New Roman" w:eastAsia="SimSun" w:hAnsi="Times New Roman"/>
          <w:kern w:val="0"/>
          <w:sz w:val="24"/>
          <w:lang w:eastAsia="zh-CN"/>
        </w:rPr>
      </w:pPr>
      <w:r w:rsidRPr="00327CAC">
        <w:rPr>
          <w:rFonts w:ascii="Times New Roman" w:hAnsi="Times New Roman"/>
          <w:sz w:val="24"/>
        </w:rPr>
        <w:t>Radix Bupleuri, made from dried roots of Bupleurum scorzonerifolium Willd, is commonly used in the</w:t>
      </w:r>
      <w:r w:rsidRPr="00327CAC">
        <w:rPr>
          <w:rFonts w:ascii="Times New Roman" w:eastAsia="SimSun" w:hAnsi="Times New Roman"/>
          <w:sz w:val="24"/>
          <w:lang w:eastAsia="zh-CN"/>
        </w:rPr>
        <w:t xml:space="preserve"> </w:t>
      </w:r>
      <w:r w:rsidRPr="00327CAC">
        <w:rPr>
          <w:rFonts w:ascii="Times New Roman" w:hAnsi="Times New Roman"/>
          <w:sz w:val="24"/>
        </w:rPr>
        <w:t>prescriptions of traditional Chinese medicine</w:t>
      </w:r>
      <w:r w:rsidRPr="00327CAC">
        <w:rPr>
          <w:rFonts w:ascii="Times New Roman" w:eastAsia="SimSun" w:hAnsi="Times New Roman"/>
          <w:sz w:val="24"/>
          <w:lang w:eastAsia="zh-CN"/>
        </w:rPr>
        <w:t>……</w:t>
      </w:r>
    </w:p>
    <w:p w14:paraId="1A96EBFF" w14:textId="77777777" w:rsidR="00BF4F89" w:rsidRPr="00327CAC" w:rsidRDefault="00BF4F89" w:rsidP="00327CAC">
      <w:pPr>
        <w:autoSpaceDE w:val="0"/>
        <w:autoSpaceDN w:val="0"/>
        <w:adjustRightInd w:val="0"/>
        <w:spacing w:line="480" w:lineRule="exact"/>
        <w:rPr>
          <w:rFonts w:ascii="Times New Roman" w:eastAsia="SimSun" w:hAnsi="Times New Roman"/>
          <w:kern w:val="0"/>
          <w:sz w:val="24"/>
          <w:lang w:eastAsia="zh-CN"/>
        </w:rPr>
      </w:pPr>
    </w:p>
    <w:p w14:paraId="2AE85840" w14:textId="77777777" w:rsidR="00BF4F89" w:rsidRPr="00327CAC" w:rsidRDefault="00BF4F89" w:rsidP="00327CAC">
      <w:pPr>
        <w:autoSpaceDE w:val="0"/>
        <w:autoSpaceDN w:val="0"/>
        <w:adjustRightInd w:val="0"/>
        <w:spacing w:line="480" w:lineRule="exact"/>
        <w:rPr>
          <w:rFonts w:ascii="Times New Roman" w:eastAsia="SimSun" w:hAnsi="Times New Roman"/>
          <w:sz w:val="24"/>
          <w:lang w:eastAsia="zh-CN"/>
        </w:rPr>
      </w:pPr>
      <w:r w:rsidRPr="00327CAC">
        <w:rPr>
          <w:rFonts w:ascii="Times New Roman" w:hAnsi="Times New Roman"/>
          <w:sz w:val="24"/>
        </w:rPr>
        <w:t xml:space="preserve">3.2. </w:t>
      </w:r>
      <w:r w:rsidRPr="00327CAC">
        <w:rPr>
          <w:rFonts w:ascii="Times New Roman" w:hAnsi="Times New Roman"/>
          <w:i/>
          <w:sz w:val="24"/>
        </w:rPr>
        <w:t xml:space="preserve">Linarin Flos </w:t>
      </w:r>
    </w:p>
    <w:p w14:paraId="2E8E5516" w14:textId="77777777" w:rsidR="00BF4F89" w:rsidRPr="00327CAC" w:rsidRDefault="00BF4F89" w:rsidP="00327CAC">
      <w:pPr>
        <w:autoSpaceDE w:val="0"/>
        <w:autoSpaceDN w:val="0"/>
        <w:adjustRightInd w:val="0"/>
        <w:spacing w:line="480" w:lineRule="exact"/>
        <w:rPr>
          <w:rFonts w:ascii="Times New Roman" w:eastAsia="SimSun" w:hAnsi="Times New Roman"/>
          <w:sz w:val="24"/>
          <w:lang w:eastAsia="zh-CN"/>
        </w:rPr>
      </w:pPr>
    </w:p>
    <w:p w14:paraId="2562EB8F" w14:textId="77777777" w:rsidR="00BF4F89" w:rsidRPr="00327CAC" w:rsidRDefault="00BF4F89" w:rsidP="00327CAC">
      <w:pPr>
        <w:autoSpaceDE w:val="0"/>
        <w:autoSpaceDN w:val="0"/>
        <w:adjustRightInd w:val="0"/>
        <w:spacing w:line="480" w:lineRule="exact"/>
        <w:rPr>
          <w:rFonts w:ascii="Times New Roman" w:eastAsia="SimSun" w:hAnsi="Times New Roman"/>
          <w:kern w:val="0"/>
          <w:sz w:val="24"/>
          <w:lang w:eastAsia="zh-CN"/>
        </w:rPr>
      </w:pPr>
      <w:r w:rsidRPr="00327CAC">
        <w:rPr>
          <w:rFonts w:ascii="Times New Roman" w:hAnsi="Times New Roman"/>
          <w:sz w:val="24"/>
        </w:rPr>
        <w:t>Chrysanthemi Indici, one of the most important drugs in traditional Chinese medicine, possesses biological properties such as antioxidative, antibacterial</w:t>
      </w:r>
      <w:r w:rsidRPr="00327CAC">
        <w:rPr>
          <w:rFonts w:ascii="Times New Roman" w:eastAsia="SimSun" w:hAnsi="Times New Roman"/>
          <w:sz w:val="24"/>
          <w:lang w:eastAsia="zh-CN"/>
        </w:rPr>
        <w:t>……</w:t>
      </w:r>
    </w:p>
    <w:p w14:paraId="5EF39A20" w14:textId="77777777" w:rsidR="00BF4F89" w:rsidRPr="00327CAC" w:rsidRDefault="00BF4F89" w:rsidP="00327CAC">
      <w:pPr>
        <w:autoSpaceDE w:val="0"/>
        <w:autoSpaceDN w:val="0"/>
        <w:adjustRightInd w:val="0"/>
        <w:spacing w:line="480" w:lineRule="exact"/>
        <w:rPr>
          <w:rFonts w:ascii="Times New Roman" w:eastAsia="SimSun" w:hAnsi="Times New Roman"/>
          <w:kern w:val="0"/>
          <w:sz w:val="24"/>
          <w:lang w:eastAsia="zh-CN"/>
        </w:rPr>
      </w:pPr>
    </w:p>
    <w:p w14:paraId="426C9AE9" w14:textId="77777777" w:rsidR="00BF4F89" w:rsidRPr="00327CAC" w:rsidRDefault="00BF4F89" w:rsidP="00327CAC">
      <w:pPr>
        <w:autoSpaceDE w:val="0"/>
        <w:autoSpaceDN w:val="0"/>
        <w:adjustRightInd w:val="0"/>
        <w:spacing w:line="480" w:lineRule="exact"/>
        <w:rPr>
          <w:rFonts w:ascii="Times New Roman" w:eastAsia="SimSun" w:hAnsi="Times New Roman"/>
          <w:i/>
          <w:sz w:val="24"/>
          <w:lang w:eastAsia="zh-CN"/>
        </w:rPr>
      </w:pPr>
      <w:r w:rsidRPr="00327CAC">
        <w:rPr>
          <w:rFonts w:ascii="Times New Roman" w:hAnsi="Times New Roman"/>
          <w:sz w:val="24"/>
        </w:rPr>
        <w:t xml:space="preserve">3.3. </w:t>
      </w:r>
      <w:r w:rsidRPr="00327CAC">
        <w:rPr>
          <w:rFonts w:ascii="Times New Roman" w:hAnsi="Times New Roman"/>
          <w:i/>
          <w:sz w:val="24"/>
        </w:rPr>
        <w:t>Echinacoside</w:t>
      </w:r>
    </w:p>
    <w:p w14:paraId="5B7FBBF4" w14:textId="77777777" w:rsidR="00BF4F89" w:rsidRPr="00327CAC" w:rsidRDefault="00BF4F89" w:rsidP="00327CAC">
      <w:pPr>
        <w:autoSpaceDE w:val="0"/>
        <w:autoSpaceDN w:val="0"/>
        <w:adjustRightInd w:val="0"/>
        <w:spacing w:line="480" w:lineRule="exact"/>
        <w:rPr>
          <w:rFonts w:ascii="Times New Roman" w:eastAsia="SimSun" w:hAnsi="Times New Roman"/>
          <w:sz w:val="24"/>
          <w:lang w:eastAsia="zh-CN"/>
        </w:rPr>
      </w:pPr>
    </w:p>
    <w:p w14:paraId="4E5A5B47" w14:textId="77777777" w:rsidR="00BF4F89" w:rsidRPr="00327CAC" w:rsidRDefault="00BF4F89" w:rsidP="00327CAC">
      <w:pPr>
        <w:autoSpaceDE w:val="0"/>
        <w:autoSpaceDN w:val="0"/>
        <w:adjustRightInd w:val="0"/>
        <w:spacing w:line="480" w:lineRule="exact"/>
        <w:rPr>
          <w:rFonts w:ascii="Times New Roman" w:hAnsi="Times New Roman"/>
          <w:sz w:val="24"/>
        </w:rPr>
      </w:pPr>
      <w:r w:rsidRPr="00327CAC">
        <w:rPr>
          <w:rFonts w:ascii="Times New Roman" w:hAnsi="Times New Roman"/>
          <w:sz w:val="24"/>
        </w:rPr>
        <w:t>Echinacoside is one of the major constituents of Herba Cistanches, a famous traditional Chinese medicine. As a natural polyphenolic compound, echinacoside possesses effective antiinflammatory……</w:t>
      </w:r>
    </w:p>
    <w:p w14:paraId="7B6C9240" w14:textId="77777777" w:rsidR="001D59F4" w:rsidRDefault="001D59F4" w:rsidP="00327CAC">
      <w:pPr>
        <w:spacing w:line="480" w:lineRule="exact"/>
        <w:rPr>
          <w:rFonts w:ascii="Times New Roman" w:eastAsia="SimSun" w:hAnsi="Times New Roman" w:hint="eastAsia"/>
          <w:kern w:val="0"/>
          <w:sz w:val="24"/>
          <w:lang w:eastAsia="zh-CN"/>
        </w:rPr>
      </w:pPr>
    </w:p>
    <w:p w14:paraId="0F338AD4" w14:textId="77777777" w:rsidR="00327CAC" w:rsidRPr="00327CAC" w:rsidRDefault="00327CAC" w:rsidP="00327CAC">
      <w:pPr>
        <w:spacing w:line="480" w:lineRule="exact"/>
        <w:rPr>
          <w:rFonts w:ascii="Times New Roman" w:eastAsia="SimSun" w:hAnsi="Times New Roman"/>
          <w:sz w:val="24"/>
          <w:lang w:eastAsia="zh-CN"/>
        </w:rPr>
      </w:pPr>
      <w:r w:rsidRPr="00327CAC">
        <w:rPr>
          <w:rFonts w:ascii="Times New Roman" w:hAnsi="Times New Roman"/>
          <w:sz w:val="24"/>
        </w:rPr>
        <w:t xml:space="preserve">3.4. </w:t>
      </w:r>
      <w:r w:rsidRPr="00327CAC">
        <w:rPr>
          <w:rFonts w:ascii="Times New Roman" w:hAnsi="Times New Roman"/>
          <w:i/>
          <w:sz w:val="24"/>
        </w:rPr>
        <w:t xml:space="preserve">Sweroside </w:t>
      </w:r>
    </w:p>
    <w:p w14:paraId="476197F2" w14:textId="77777777" w:rsidR="00327CAC" w:rsidRPr="00327CAC" w:rsidRDefault="00327CAC" w:rsidP="00327CAC">
      <w:pPr>
        <w:spacing w:line="480" w:lineRule="exact"/>
        <w:rPr>
          <w:rFonts w:ascii="Times New Roman" w:eastAsia="SimSun" w:hAnsi="Times New Roman"/>
          <w:sz w:val="24"/>
          <w:lang w:eastAsia="zh-CN"/>
        </w:rPr>
      </w:pPr>
    </w:p>
    <w:p w14:paraId="060EE9D9" w14:textId="77777777" w:rsidR="00327CAC" w:rsidRPr="00327CAC" w:rsidRDefault="00327CAC" w:rsidP="00327CAC">
      <w:pPr>
        <w:spacing w:line="480" w:lineRule="exact"/>
        <w:rPr>
          <w:rFonts w:ascii="Times New Roman" w:eastAsia="SimSun" w:hAnsi="Times New Roman" w:hint="eastAsia"/>
          <w:sz w:val="24"/>
          <w:lang w:eastAsia="zh-CN"/>
        </w:rPr>
      </w:pPr>
      <w:r w:rsidRPr="00327CAC">
        <w:rPr>
          <w:rFonts w:ascii="Times New Roman" w:hAnsi="Times New Roman"/>
          <w:sz w:val="24"/>
        </w:rPr>
        <w:t>Fructus Corni has wide application in the clinic with a long history, of which Sweroside is an important constituent</w:t>
      </w:r>
      <w:r>
        <w:rPr>
          <w:rFonts w:ascii="Times New Roman" w:eastAsia="SimSun" w:hAnsi="Times New Roman"/>
          <w:sz w:val="24"/>
          <w:lang w:eastAsia="zh-CN"/>
        </w:rPr>
        <w:t>……</w:t>
      </w:r>
    </w:p>
    <w:p w14:paraId="052DCF86" w14:textId="77777777" w:rsidR="00327CAC" w:rsidRDefault="00327CAC" w:rsidP="00327CAC">
      <w:pPr>
        <w:spacing w:line="480" w:lineRule="exact"/>
        <w:rPr>
          <w:rFonts w:ascii="Times New Roman" w:eastAsia="SimSun" w:hAnsi="Times New Roman" w:hint="eastAsia"/>
          <w:kern w:val="0"/>
          <w:sz w:val="24"/>
          <w:lang w:eastAsia="zh-CN"/>
        </w:rPr>
      </w:pPr>
    </w:p>
    <w:p w14:paraId="497F092B" w14:textId="77777777" w:rsidR="00327CAC" w:rsidRPr="00327CAC" w:rsidRDefault="00327CAC" w:rsidP="00327CAC">
      <w:pPr>
        <w:spacing w:line="480" w:lineRule="exact"/>
        <w:rPr>
          <w:rFonts w:ascii="Times New Roman" w:eastAsia="SimSun" w:hAnsi="Times New Roman"/>
          <w:sz w:val="24"/>
          <w:lang w:eastAsia="zh-CN"/>
        </w:rPr>
      </w:pPr>
      <w:r w:rsidRPr="00327CAC">
        <w:rPr>
          <w:rFonts w:ascii="Times New Roman" w:hAnsi="Times New Roman"/>
          <w:sz w:val="24"/>
        </w:rPr>
        <w:t>3.5.</w:t>
      </w:r>
      <w:r w:rsidRPr="00327CAC">
        <w:rPr>
          <w:rFonts w:ascii="Times New Roman" w:hAnsi="Times New Roman"/>
          <w:i/>
          <w:sz w:val="24"/>
        </w:rPr>
        <w:t xml:space="preserve"> Psoralen </w:t>
      </w:r>
    </w:p>
    <w:p w14:paraId="298F8705" w14:textId="77777777" w:rsidR="00327CAC" w:rsidRPr="00327CAC" w:rsidRDefault="00327CAC" w:rsidP="00327CAC">
      <w:pPr>
        <w:spacing w:line="480" w:lineRule="exact"/>
        <w:rPr>
          <w:rFonts w:ascii="Times New Roman" w:eastAsia="SimSun" w:hAnsi="Times New Roman"/>
          <w:sz w:val="24"/>
          <w:lang w:eastAsia="zh-CN"/>
        </w:rPr>
      </w:pPr>
    </w:p>
    <w:p w14:paraId="023BA0D7" w14:textId="77777777" w:rsidR="00327CAC" w:rsidRDefault="00327CAC" w:rsidP="00327CAC">
      <w:pPr>
        <w:spacing w:line="480" w:lineRule="exact"/>
        <w:rPr>
          <w:rFonts w:ascii="Times New Roman" w:eastAsia="SimSun" w:hAnsi="Times New Roman" w:hint="eastAsia"/>
          <w:sz w:val="24"/>
          <w:lang w:eastAsia="zh-CN"/>
        </w:rPr>
      </w:pPr>
      <w:r w:rsidRPr="00327CAC">
        <w:rPr>
          <w:rFonts w:ascii="Times New Roman" w:hAnsi="Times New Roman"/>
          <w:sz w:val="24"/>
        </w:rPr>
        <w:t>Psoralen is extracted from Psoralea corylifolia, which is one of the most commonly prescribed herbs for the treatment of bone and joint diseases</w:t>
      </w:r>
      <w:r>
        <w:rPr>
          <w:rFonts w:ascii="Times New Roman" w:eastAsia="SimSun" w:hAnsi="Times New Roman"/>
          <w:sz w:val="24"/>
          <w:lang w:eastAsia="zh-CN"/>
        </w:rPr>
        <w:t>……</w:t>
      </w:r>
    </w:p>
    <w:p w14:paraId="4495F94C" w14:textId="77777777" w:rsidR="00327CAC" w:rsidRPr="00327CAC" w:rsidRDefault="00327CAC" w:rsidP="00327CAC">
      <w:pPr>
        <w:spacing w:line="480" w:lineRule="exact"/>
        <w:rPr>
          <w:rFonts w:ascii="Times New Roman" w:eastAsia="SimSun" w:hAnsi="Times New Roman" w:hint="eastAsia"/>
          <w:kern w:val="0"/>
          <w:sz w:val="24"/>
          <w:lang w:eastAsia="zh-CN"/>
        </w:rPr>
      </w:pPr>
    </w:p>
    <w:p w14:paraId="4889C45C" w14:textId="77777777" w:rsidR="00CF6D42" w:rsidRPr="00327CAC" w:rsidRDefault="00614016" w:rsidP="00327CAC">
      <w:pPr>
        <w:spacing w:line="480" w:lineRule="exact"/>
        <w:rPr>
          <w:rFonts w:ascii="Times New Roman" w:hAnsi="Times New Roman"/>
          <w:b/>
          <w:kern w:val="0"/>
          <w:sz w:val="24"/>
        </w:rPr>
      </w:pPr>
      <w:r w:rsidRPr="00327CAC">
        <w:rPr>
          <w:rFonts w:ascii="Times New Roman" w:eastAsia="SimSun" w:hAnsi="Times New Roman"/>
          <w:b/>
          <w:kern w:val="0"/>
          <w:sz w:val="24"/>
          <w:lang w:eastAsia="zh-CN"/>
        </w:rPr>
        <w:t>4</w:t>
      </w:r>
      <w:r w:rsidR="005D3698" w:rsidRPr="00327CAC">
        <w:rPr>
          <w:rFonts w:ascii="Times New Roman" w:hAnsi="Times New Roman"/>
          <w:b/>
          <w:kern w:val="0"/>
          <w:sz w:val="24"/>
        </w:rPr>
        <w:t>. Conclusion</w:t>
      </w:r>
    </w:p>
    <w:p w14:paraId="683ECF8B" w14:textId="77777777" w:rsidR="00962401" w:rsidRPr="00327CAC" w:rsidRDefault="00962401" w:rsidP="00327CAC">
      <w:pPr>
        <w:spacing w:line="480" w:lineRule="exact"/>
        <w:rPr>
          <w:rFonts w:ascii="Times New Roman" w:hAnsi="Times New Roman"/>
          <w:kern w:val="0"/>
          <w:sz w:val="24"/>
        </w:rPr>
      </w:pPr>
    </w:p>
    <w:p w14:paraId="4CACE455" w14:textId="77777777" w:rsidR="00220E56" w:rsidRPr="00327CAC" w:rsidRDefault="00BF4F89" w:rsidP="00327CAC">
      <w:pPr>
        <w:spacing w:line="480" w:lineRule="exact"/>
        <w:rPr>
          <w:rFonts w:ascii="Times New Roman" w:eastAsia="SimSun" w:hAnsi="Times New Roman"/>
          <w:sz w:val="24"/>
          <w:lang w:eastAsia="zh-CN"/>
        </w:rPr>
      </w:pPr>
      <w:r w:rsidRPr="00327CAC">
        <w:rPr>
          <w:rFonts w:ascii="Times New Roman" w:hAnsi="Times New Roman"/>
          <w:sz w:val="24"/>
        </w:rPr>
        <w:t>In conclusion, Chinese herbal medicine substantially influences postmenopausal osteoporosis as a safer and more effective alternative. However, current clinical studies are not well funded to prove their therapeutic efficacy</w:t>
      </w:r>
      <w:r w:rsidRPr="00327CAC">
        <w:rPr>
          <w:rFonts w:ascii="Times New Roman" w:eastAsia="SimSun" w:hAnsi="Times New Roman"/>
          <w:sz w:val="24"/>
          <w:lang w:eastAsia="zh-CN"/>
        </w:rPr>
        <w:t>……</w:t>
      </w:r>
    </w:p>
    <w:p w14:paraId="1FC06CBE" w14:textId="77777777" w:rsidR="00BF4F89" w:rsidRPr="00327CAC" w:rsidRDefault="00BF4F89" w:rsidP="00327CAC">
      <w:pPr>
        <w:spacing w:line="480" w:lineRule="exact"/>
        <w:rPr>
          <w:rFonts w:ascii="Times New Roman" w:eastAsia="SimSun" w:hAnsi="Times New Roman"/>
          <w:sz w:val="24"/>
          <w:lang w:eastAsia="zh-CN"/>
        </w:rPr>
      </w:pPr>
    </w:p>
    <w:p w14:paraId="34188306" w14:textId="77777777" w:rsidR="00BF47B6" w:rsidRPr="00327CAC" w:rsidRDefault="00BF47B6" w:rsidP="00327CAC">
      <w:pPr>
        <w:autoSpaceDE w:val="0"/>
        <w:autoSpaceDN w:val="0"/>
        <w:adjustRightInd w:val="0"/>
        <w:spacing w:line="480" w:lineRule="exact"/>
        <w:rPr>
          <w:rFonts w:ascii="Times New Roman" w:hAnsi="Times New Roman"/>
          <w:b/>
          <w:kern w:val="0"/>
          <w:sz w:val="24"/>
        </w:rPr>
      </w:pPr>
      <w:r w:rsidRPr="00327CAC">
        <w:rPr>
          <w:rFonts w:ascii="Times New Roman" w:hAnsi="Times New Roman"/>
          <w:b/>
          <w:kern w:val="0"/>
          <w:sz w:val="24"/>
        </w:rPr>
        <w:t>Acknowledgement</w:t>
      </w:r>
      <w:r w:rsidR="009E2FAC" w:rsidRPr="00327CAC">
        <w:rPr>
          <w:rFonts w:ascii="Times New Roman" w:hAnsi="Times New Roman"/>
          <w:b/>
          <w:kern w:val="0"/>
          <w:sz w:val="24"/>
        </w:rPr>
        <w:t>s</w:t>
      </w:r>
    </w:p>
    <w:p w14:paraId="2B675A64" w14:textId="77777777" w:rsidR="00BF47B6" w:rsidRPr="00327CAC" w:rsidRDefault="00BF47B6" w:rsidP="00327CAC">
      <w:pPr>
        <w:autoSpaceDE w:val="0"/>
        <w:autoSpaceDN w:val="0"/>
        <w:adjustRightInd w:val="0"/>
        <w:spacing w:line="480" w:lineRule="exact"/>
        <w:rPr>
          <w:rFonts w:ascii="Times New Roman" w:hAnsi="Times New Roman"/>
          <w:b/>
          <w:kern w:val="0"/>
          <w:sz w:val="24"/>
        </w:rPr>
      </w:pPr>
    </w:p>
    <w:p w14:paraId="370386AB" w14:textId="77777777" w:rsidR="00BF47B6" w:rsidRPr="00327CAC" w:rsidRDefault="00BF4F89" w:rsidP="00327CAC">
      <w:pPr>
        <w:spacing w:line="480" w:lineRule="exact"/>
        <w:rPr>
          <w:rFonts w:ascii="Times New Roman" w:eastAsia="SimSun" w:hAnsi="Times New Roman"/>
          <w:sz w:val="24"/>
          <w:lang w:eastAsia="zh-CN"/>
        </w:rPr>
      </w:pPr>
      <w:r w:rsidRPr="00327CAC">
        <w:rPr>
          <w:rFonts w:ascii="Times New Roman" w:hAnsi="Times New Roman"/>
          <w:sz w:val="24"/>
        </w:rPr>
        <w:t>This work was supported by the National Natural Science Foundation of China No…</w:t>
      </w:r>
      <w:r w:rsidRPr="00327CAC">
        <w:rPr>
          <w:rFonts w:ascii="Times New Roman" w:eastAsia="SimSun" w:hAnsi="Times New Roman"/>
          <w:sz w:val="24"/>
          <w:lang w:eastAsia="zh-CN"/>
        </w:rPr>
        <w:t>….</w:t>
      </w:r>
    </w:p>
    <w:p w14:paraId="1D522DE2" w14:textId="77777777" w:rsidR="00D460B4" w:rsidRPr="00327CAC" w:rsidRDefault="0088783F" w:rsidP="00327CAC">
      <w:pPr>
        <w:spacing w:line="480" w:lineRule="exact"/>
        <w:rPr>
          <w:rStyle w:val="apple-style-span"/>
          <w:rFonts w:ascii="Times New Roman" w:eastAsia="SimSun" w:hAnsi="Times New Roman"/>
          <w:b/>
          <w:kern w:val="0"/>
          <w:sz w:val="24"/>
          <w:lang w:eastAsia="zh-CN"/>
        </w:rPr>
      </w:pPr>
      <w:r w:rsidRPr="00327CAC">
        <w:rPr>
          <w:rStyle w:val="apple-style-span"/>
          <w:rFonts w:ascii="Times New Roman" w:eastAsia="SimSun" w:hAnsi="Times New Roman"/>
          <w:kern w:val="0"/>
          <w:sz w:val="24"/>
          <w:lang w:eastAsia="zh-CN"/>
        </w:rPr>
        <w:br w:type="page"/>
      </w:r>
      <w:r w:rsidRPr="00327CAC">
        <w:rPr>
          <w:rStyle w:val="apple-style-span"/>
          <w:rFonts w:ascii="Times New Roman" w:eastAsia="SimSun" w:hAnsi="Times New Roman"/>
          <w:b/>
          <w:kern w:val="0"/>
          <w:sz w:val="24"/>
          <w:lang w:eastAsia="zh-CN"/>
        </w:rPr>
        <w:lastRenderedPageBreak/>
        <w:t>Reference</w:t>
      </w:r>
    </w:p>
    <w:p w14:paraId="74B6EFD2" w14:textId="77777777" w:rsidR="001879D6" w:rsidRPr="00327CAC" w:rsidRDefault="001879D6" w:rsidP="00327CAC">
      <w:pPr>
        <w:spacing w:line="480" w:lineRule="exact"/>
        <w:rPr>
          <w:rStyle w:val="apple-style-span"/>
          <w:rFonts w:ascii="Times New Roman" w:eastAsia="SimSun" w:hAnsi="Times New Roman"/>
          <w:b/>
          <w:kern w:val="0"/>
          <w:sz w:val="24"/>
          <w:lang w:eastAsia="zh-CN"/>
        </w:rPr>
      </w:pPr>
    </w:p>
    <w:p w14:paraId="291B3863" w14:textId="77777777" w:rsidR="00FF6C06" w:rsidRPr="00327CAC" w:rsidRDefault="00BF4F89" w:rsidP="00327CAC">
      <w:pPr>
        <w:widowControl/>
        <w:numPr>
          <w:ilvl w:val="0"/>
          <w:numId w:val="5"/>
        </w:numPr>
        <w:spacing w:line="480" w:lineRule="exact"/>
        <w:rPr>
          <w:rFonts w:ascii="Times New Roman" w:hAnsi="Times New Roman"/>
          <w:sz w:val="24"/>
        </w:rPr>
      </w:pPr>
      <w:r w:rsidRPr="00327CAC">
        <w:rPr>
          <w:rFonts w:ascii="Times New Roman" w:hAnsi="Times New Roman"/>
          <w:sz w:val="24"/>
        </w:rPr>
        <w:t>Gallagher JC, Tella SH. Prevention and treatment of postmenopausal osteoporosis. J Steroid Biochem Mol Biol. 2014; 142:155-170</w:t>
      </w:r>
      <w:r w:rsidRPr="00327CAC">
        <w:rPr>
          <w:rFonts w:ascii="Times New Roman" w:eastAsia="SimSun" w:hAnsi="Times New Roman"/>
          <w:sz w:val="24"/>
          <w:lang w:eastAsia="zh-CN"/>
        </w:rPr>
        <w:t>.</w:t>
      </w:r>
      <w:r w:rsidR="00FF6C06" w:rsidRPr="00327CAC">
        <w:rPr>
          <w:rFonts w:ascii="Times New Roman" w:eastAsia="SimSun" w:hAnsi="Times New Roman"/>
          <w:sz w:val="24"/>
          <w:lang w:eastAsia="zh-CN"/>
        </w:rPr>
        <w:t xml:space="preserve"> (</w:t>
      </w:r>
      <w:r w:rsidR="00FF6C06" w:rsidRPr="00327CAC">
        <w:rPr>
          <w:rFonts w:ascii="Times New Roman" w:eastAsia="SimSun" w:hAnsi="Times New Roman"/>
          <w:color w:val="FF0000"/>
          <w:sz w:val="24"/>
          <w:lang w:eastAsia="zh-CN"/>
        </w:rPr>
        <w:t>As a sample of journal reference</w:t>
      </w:r>
      <w:r w:rsidR="00FF6C06" w:rsidRPr="00327CAC">
        <w:rPr>
          <w:rFonts w:ascii="Times New Roman" w:eastAsia="SimSun" w:hAnsi="Times New Roman"/>
          <w:sz w:val="24"/>
          <w:lang w:eastAsia="zh-CN"/>
        </w:rPr>
        <w:t>)</w:t>
      </w:r>
    </w:p>
    <w:p w14:paraId="144EF36D" w14:textId="77777777" w:rsidR="00FF6C06" w:rsidRPr="00327CAC" w:rsidRDefault="00FF6C06" w:rsidP="00327CAC">
      <w:pPr>
        <w:widowControl/>
        <w:numPr>
          <w:ilvl w:val="0"/>
          <w:numId w:val="5"/>
        </w:numPr>
        <w:spacing w:line="480" w:lineRule="exact"/>
        <w:rPr>
          <w:rFonts w:ascii="Times New Roman" w:hAnsi="Times New Roman"/>
          <w:sz w:val="24"/>
        </w:rPr>
      </w:pPr>
      <w:r w:rsidRPr="00327CAC">
        <w:rPr>
          <w:rFonts w:ascii="Times New Roman" w:hAnsi="Times New Roman"/>
          <w:kern w:val="0"/>
          <w:sz w:val="24"/>
          <w:lang w:val="en"/>
        </w:rPr>
        <w:t xml:space="preserve">Darby S, Hill D, Auvinen A, </w:t>
      </w:r>
      <w:r w:rsidRPr="00327CAC">
        <w:rPr>
          <w:rFonts w:ascii="Times New Roman" w:hAnsi="Times New Roman"/>
          <w:i/>
          <w:kern w:val="0"/>
          <w:sz w:val="24"/>
          <w:lang w:val="en"/>
        </w:rPr>
        <w:t>et al</w:t>
      </w:r>
      <w:r w:rsidRPr="00327CAC">
        <w:rPr>
          <w:rFonts w:ascii="Times New Roman" w:hAnsi="Times New Roman"/>
          <w:kern w:val="0"/>
          <w:sz w:val="24"/>
          <w:lang w:val="en"/>
        </w:rPr>
        <w:t>. Radon in homes and risk of lung cancer: Collaborative analysis of individual data from 13 European case-control studies. BMJ. 2005; 330:223.</w:t>
      </w:r>
      <w:r w:rsidRPr="00327CAC">
        <w:rPr>
          <w:rFonts w:ascii="Times New Roman" w:eastAsia="SimSun" w:hAnsi="Times New Roman"/>
          <w:sz w:val="24"/>
          <w:lang w:val="en" w:eastAsia="zh-CN"/>
        </w:rPr>
        <w:t xml:space="preserve"> </w:t>
      </w:r>
      <w:r w:rsidRPr="00327CAC">
        <w:rPr>
          <w:rFonts w:ascii="Times New Roman" w:eastAsia="SimSun" w:hAnsi="Times New Roman"/>
          <w:sz w:val="24"/>
          <w:lang w:eastAsia="zh-CN"/>
        </w:rPr>
        <w:t>(</w:t>
      </w:r>
      <w:r w:rsidRPr="00327CAC">
        <w:rPr>
          <w:rFonts w:ascii="Times New Roman" w:eastAsia="SimSun" w:hAnsi="Times New Roman"/>
          <w:color w:val="FF0000"/>
          <w:sz w:val="24"/>
          <w:lang w:eastAsia="zh-CN"/>
        </w:rPr>
        <w:t>As a sample of journal reference with more than 15 authors</w:t>
      </w:r>
      <w:r w:rsidRPr="00327CAC">
        <w:rPr>
          <w:rFonts w:ascii="Times New Roman" w:eastAsia="SimSun" w:hAnsi="Times New Roman"/>
          <w:sz w:val="24"/>
          <w:lang w:eastAsia="zh-CN"/>
        </w:rPr>
        <w:t>)</w:t>
      </w:r>
    </w:p>
    <w:p w14:paraId="33DD5EAF" w14:textId="77777777" w:rsidR="00E7192C" w:rsidRPr="00327CAC" w:rsidRDefault="00FF6C06" w:rsidP="00327CAC">
      <w:pPr>
        <w:widowControl/>
        <w:numPr>
          <w:ilvl w:val="0"/>
          <w:numId w:val="5"/>
        </w:numPr>
        <w:spacing w:line="480" w:lineRule="exact"/>
        <w:rPr>
          <w:rFonts w:ascii="Times New Roman" w:hAnsi="Times New Roman"/>
          <w:sz w:val="24"/>
        </w:rPr>
      </w:pPr>
      <w:r w:rsidRPr="00327CAC">
        <w:rPr>
          <w:rFonts w:ascii="Times New Roman" w:hAnsi="Times New Roman"/>
          <w:kern w:val="0"/>
          <w:sz w:val="24"/>
          <w:lang w:val="en"/>
        </w:rPr>
        <w:t>Shalev AY. Post-traumatic stress disorder: diagnosis, history and life course. In: Post-traumatic Stress Disorder, Diagnosis, Management and Treatment (Nutt DJ, Davidson JR, Zohar J, eds.). Martin Dunitz, London, UK, 2000; pp. 1-15.</w:t>
      </w:r>
      <w:r w:rsidRPr="00327CAC">
        <w:rPr>
          <w:rFonts w:ascii="Times New Roman" w:eastAsia="SimSun" w:hAnsi="Times New Roman"/>
          <w:sz w:val="24"/>
          <w:lang w:val="en" w:eastAsia="zh-CN"/>
        </w:rPr>
        <w:t xml:space="preserve"> </w:t>
      </w:r>
      <w:r w:rsidRPr="00327CAC">
        <w:rPr>
          <w:rFonts w:ascii="Times New Roman" w:eastAsia="SimSun" w:hAnsi="Times New Roman"/>
          <w:sz w:val="24"/>
          <w:lang w:eastAsia="zh-CN"/>
        </w:rPr>
        <w:t>(</w:t>
      </w:r>
      <w:r w:rsidRPr="00327CAC">
        <w:rPr>
          <w:rFonts w:ascii="Times New Roman" w:eastAsia="SimSun" w:hAnsi="Times New Roman"/>
          <w:color w:val="FF0000"/>
          <w:sz w:val="24"/>
          <w:lang w:eastAsia="zh-CN"/>
        </w:rPr>
        <w:t>As a sample of book reference</w:t>
      </w:r>
      <w:r w:rsidRPr="00327CAC">
        <w:rPr>
          <w:rFonts w:ascii="Times New Roman" w:eastAsia="SimSun" w:hAnsi="Times New Roman"/>
          <w:sz w:val="24"/>
          <w:lang w:eastAsia="zh-CN"/>
        </w:rPr>
        <w:t>)</w:t>
      </w:r>
    </w:p>
    <w:p w14:paraId="4E86415B" w14:textId="77777777" w:rsidR="001879D6" w:rsidRPr="00327CAC" w:rsidRDefault="00FF6C06" w:rsidP="00327CAC">
      <w:pPr>
        <w:widowControl/>
        <w:numPr>
          <w:ilvl w:val="0"/>
          <w:numId w:val="5"/>
        </w:numPr>
        <w:spacing w:line="480" w:lineRule="exact"/>
        <w:rPr>
          <w:rStyle w:val="apple-style-span"/>
          <w:rFonts w:ascii="Times New Roman" w:hAnsi="Times New Roman"/>
          <w:sz w:val="24"/>
        </w:rPr>
      </w:pPr>
      <w:r w:rsidRPr="00327CAC">
        <w:rPr>
          <w:rFonts w:ascii="Times New Roman" w:hAnsi="Times New Roman"/>
          <w:kern w:val="0"/>
          <w:sz w:val="24"/>
          <w:lang w:val="en"/>
        </w:rPr>
        <w:t xml:space="preserve">Ministry of Health, Labour and Welfare of Japan. Dietary reference intakes for Japanese. </w:t>
      </w:r>
      <w:r w:rsidRPr="00327CAC">
        <w:rPr>
          <w:rFonts w:ascii="Times New Roman" w:hAnsi="Times New Roman"/>
          <w:i/>
          <w:kern w:val="0"/>
          <w:sz w:val="24"/>
          <w:lang w:val="en"/>
        </w:rPr>
        <w:t>http://www.mhlw.go.jp/houdou/2004/11/h1122-2a.html</w:t>
      </w:r>
      <w:r w:rsidRPr="00327CAC">
        <w:rPr>
          <w:rFonts w:ascii="Times New Roman" w:hAnsi="Times New Roman"/>
          <w:kern w:val="0"/>
          <w:sz w:val="24"/>
          <w:lang w:val="en"/>
        </w:rPr>
        <w:t xml:space="preserve"> (accessed </w:t>
      </w:r>
      <w:r w:rsidR="00BF4F89" w:rsidRPr="00327CAC">
        <w:rPr>
          <w:rFonts w:ascii="Times New Roman" w:eastAsia="SimSun" w:hAnsi="Times New Roman"/>
          <w:kern w:val="0"/>
          <w:sz w:val="24"/>
          <w:lang w:val="en" w:eastAsia="zh-CN"/>
        </w:rPr>
        <w:t>June</w:t>
      </w:r>
      <w:r w:rsidRPr="00327CAC">
        <w:rPr>
          <w:rFonts w:ascii="Times New Roman" w:hAnsi="Times New Roman"/>
          <w:kern w:val="0"/>
          <w:sz w:val="24"/>
          <w:lang w:val="en"/>
        </w:rPr>
        <w:t xml:space="preserve"> 1</w:t>
      </w:r>
      <w:r w:rsidR="00BF4F89" w:rsidRPr="00327CAC">
        <w:rPr>
          <w:rFonts w:ascii="Times New Roman" w:eastAsia="SimSun" w:hAnsi="Times New Roman"/>
          <w:kern w:val="0"/>
          <w:sz w:val="24"/>
          <w:lang w:val="en" w:eastAsia="zh-CN"/>
        </w:rPr>
        <w:t>0</w:t>
      </w:r>
      <w:r w:rsidRPr="00327CAC">
        <w:rPr>
          <w:rFonts w:ascii="Times New Roman" w:hAnsi="Times New Roman"/>
          <w:kern w:val="0"/>
          <w:sz w:val="24"/>
          <w:lang w:val="en"/>
        </w:rPr>
        <w:t>, 201</w:t>
      </w:r>
      <w:r w:rsidR="00BF4F89" w:rsidRPr="00327CAC">
        <w:rPr>
          <w:rFonts w:ascii="Times New Roman" w:eastAsia="SimSun" w:hAnsi="Times New Roman"/>
          <w:kern w:val="0"/>
          <w:sz w:val="24"/>
          <w:lang w:val="en" w:eastAsia="zh-CN"/>
        </w:rPr>
        <w:t>9</w:t>
      </w:r>
      <w:r w:rsidRPr="00327CAC">
        <w:rPr>
          <w:rFonts w:ascii="Times New Roman" w:hAnsi="Times New Roman"/>
          <w:kern w:val="0"/>
          <w:sz w:val="24"/>
          <w:lang w:val="en"/>
        </w:rPr>
        <w:t>).</w:t>
      </w:r>
      <w:r w:rsidRPr="00327CAC">
        <w:rPr>
          <w:rFonts w:ascii="Times New Roman" w:eastAsia="SimSun" w:hAnsi="Times New Roman"/>
          <w:sz w:val="24"/>
          <w:lang w:val="en" w:eastAsia="zh-CN"/>
        </w:rPr>
        <w:t xml:space="preserve"> </w:t>
      </w:r>
      <w:r w:rsidRPr="00327CAC">
        <w:rPr>
          <w:rFonts w:ascii="Times New Roman" w:eastAsia="SimSun" w:hAnsi="Times New Roman"/>
          <w:sz w:val="24"/>
          <w:lang w:eastAsia="zh-CN"/>
        </w:rPr>
        <w:t>(</w:t>
      </w:r>
      <w:r w:rsidRPr="00327CAC">
        <w:rPr>
          <w:rFonts w:ascii="Times New Roman" w:eastAsia="SimSun" w:hAnsi="Times New Roman"/>
          <w:color w:val="FF0000"/>
          <w:sz w:val="24"/>
          <w:lang w:eastAsia="zh-CN"/>
        </w:rPr>
        <w:t>As a sample of web reference</w:t>
      </w:r>
      <w:r w:rsidRPr="00327CAC">
        <w:rPr>
          <w:rFonts w:ascii="Times New Roman" w:eastAsia="SimSun" w:hAnsi="Times New Roman"/>
          <w:sz w:val="24"/>
          <w:lang w:eastAsia="zh-CN"/>
        </w:rPr>
        <w:t>)</w:t>
      </w:r>
    </w:p>
    <w:p w14:paraId="0F861B79" w14:textId="77777777" w:rsidR="001879D6" w:rsidRPr="00327CAC" w:rsidRDefault="001879D6" w:rsidP="00327CAC">
      <w:pPr>
        <w:spacing w:line="480" w:lineRule="exact"/>
        <w:rPr>
          <w:rStyle w:val="apple-style-span"/>
          <w:rFonts w:ascii="Times New Roman" w:eastAsia="SimSun" w:hAnsi="Times New Roman"/>
          <w:kern w:val="0"/>
          <w:sz w:val="24"/>
          <w:lang w:eastAsia="zh-CN"/>
        </w:rPr>
      </w:pPr>
      <w:r w:rsidRPr="00327CAC">
        <w:rPr>
          <w:rStyle w:val="apple-style-span"/>
          <w:rFonts w:ascii="Times New Roman" w:eastAsia="SimSun" w:hAnsi="Times New Roman"/>
          <w:kern w:val="0"/>
          <w:sz w:val="24"/>
          <w:lang w:eastAsia="zh-CN"/>
        </w:rPr>
        <w:t>……</w:t>
      </w:r>
    </w:p>
    <w:p w14:paraId="26D8BB83" w14:textId="77777777" w:rsidR="0088783F" w:rsidRPr="00327CAC" w:rsidRDefault="0088783F" w:rsidP="00327CAC">
      <w:pPr>
        <w:spacing w:line="480" w:lineRule="exact"/>
        <w:rPr>
          <w:rStyle w:val="apple-style-span"/>
          <w:rFonts w:ascii="Times New Roman" w:eastAsia="SimSun" w:hAnsi="Times New Roman"/>
          <w:kern w:val="0"/>
          <w:sz w:val="24"/>
          <w:lang w:eastAsia="zh-CN"/>
        </w:rPr>
        <w:sectPr w:rsidR="0088783F" w:rsidRPr="00327CAC" w:rsidSect="007625DE">
          <w:footerReference w:type="even" r:id="rId7"/>
          <w:footerReference w:type="default" r:id="rId8"/>
          <w:pgSz w:w="11906" w:h="16838" w:code="9"/>
          <w:pgMar w:top="1701" w:right="1701" w:bottom="1701" w:left="1701" w:header="851" w:footer="992" w:gutter="0"/>
          <w:cols w:space="425"/>
          <w:docGrid w:type="lines" w:linePitch="360"/>
        </w:sectPr>
      </w:pPr>
    </w:p>
    <w:p w14:paraId="639E6029" w14:textId="77777777" w:rsidR="001F5875" w:rsidRPr="00327CAC" w:rsidRDefault="00B85E17" w:rsidP="00327CAC">
      <w:pPr>
        <w:spacing w:line="480" w:lineRule="exact"/>
        <w:rPr>
          <w:rStyle w:val="apple-style-span"/>
          <w:rFonts w:ascii="Times New Roman" w:eastAsia="SimSun" w:hAnsi="Times New Roman"/>
          <w:b/>
          <w:kern w:val="0"/>
          <w:sz w:val="24"/>
          <w:lang w:eastAsia="zh-CN"/>
        </w:rPr>
      </w:pPr>
      <w:r w:rsidRPr="00327CAC">
        <w:rPr>
          <w:rStyle w:val="apple-style-span"/>
          <w:rFonts w:ascii="Times New Roman" w:eastAsia="SimSun" w:hAnsi="Times New Roman"/>
          <w:b/>
          <w:kern w:val="0"/>
          <w:sz w:val="24"/>
          <w:lang w:eastAsia="zh-CN"/>
        </w:rPr>
        <w:lastRenderedPageBreak/>
        <w:t>Table 1</w:t>
      </w:r>
      <w:r w:rsidR="006B265B" w:rsidRPr="00327CAC">
        <w:rPr>
          <w:rStyle w:val="apple-style-span"/>
          <w:rFonts w:ascii="Times New Roman" w:eastAsia="SimSun" w:hAnsi="Times New Roman"/>
          <w:b/>
          <w:kern w:val="0"/>
          <w:sz w:val="24"/>
          <w:lang w:eastAsia="zh-CN"/>
        </w:rPr>
        <w:t xml:space="preserve">. </w:t>
      </w:r>
      <w:r w:rsidR="009649F0" w:rsidRPr="00327CAC">
        <w:rPr>
          <w:rStyle w:val="apple-style-span"/>
          <w:rFonts w:ascii="Times New Roman" w:eastAsia="SimSun" w:hAnsi="Times New Roman"/>
          <w:b/>
          <w:kern w:val="0"/>
          <w:sz w:val="24"/>
          <w:lang w:eastAsia="zh-CN"/>
        </w:rPr>
        <w:t>Single</w:t>
      </w:r>
      <w:r w:rsidR="006B265B" w:rsidRPr="00327CAC">
        <w:rPr>
          <w:rStyle w:val="apple-style-span"/>
          <w:rFonts w:ascii="Times New Roman" w:eastAsia="SimSun" w:hAnsi="Times New Roman"/>
          <w:b/>
          <w:kern w:val="0"/>
          <w:sz w:val="24"/>
          <w:lang w:eastAsia="zh-CN"/>
        </w:rPr>
        <w:t xml:space="preserve"> herbs</w:t>
      </w:r>
      <w:r w:rsidR="009649F0" w:rsidRPr="00327CAC">
        <w:rPr>
          <w:rStyle w:val="apple-style-span"/>
          <w:rFonts w:ascii="Times New Roman" w:eastAsia="SimSun" w:hAnsi="Times New Roman"/>
          <w:b/>
          <w:kern w:val="0"/>
          <w:sz w:val="24"/>
          <w:lang w:eastAsia="zh-CN"/>
        </w:rPr>
        <w:t xml:space="preserve"> </w:t>
      </w:r>
      <w:r w:rsidR="009649F0" w:rsidRPr="00327CAC">
        <w:rPr>
          <w:rStyle w:val="apple-style-span"/>
          <w:rFonts w:ascii="Times New Roman" w:hAnsi="Times New Roman"/>
          <w:b/>
          <w:kern w:val="0"/>
          <w:sz w:val="24"/>
        </w:rPr>
        <w:t>c</w:t>
      </w:r>
      <w:r w:rsidR="009649F0" w:rsidRPr="00327CAC">
        <w:rPr>
          <w:rStyle w:val="apple-style-span"/>
          <w:rFonts w:ascii="Times New Roman" w:eastAsia="SimSun" w:hAnsi="Times New Roman"/>
          <w:b/>
          <w:kern w:val="0"/>
          <w:sz w:val="24"/>
          <w:lang w:eastAsia="zh-CN"/>
        </w:rPr>
        <w:t>ommonly used</w:t>
      </w:r>
      <w:r w:rsidR="006B265B" w:rsidRPr="00327CAC">
        <w:rPr>
          <w:rStyle w:val="apple-style-span"/>
          <w:rFonts w:ascii="Times New Roman" w:eastAsia="SimSun" w:hAnsi="Times New Roman"/>
          <w:b/>
          <w:kern w:val="0"/>
          <w:sz w:val="24"/>
          <w:lang w:eastAsia="zh-CN"/>
        </w:rPr>
        <w:t xml:space="preserve"> in cancer treatment</w:t>
      </w:r>
    </w:p>
    <w:tbl>
      <w:tblPr>
        <w:tblW w:w="9700" w:type="dxa"/>
        <w:tblInd w:w="-661" w:type="dxa"/>
        <w:tblLayout w:type="fixed"/>
        <w:tblLook w:val="01E0" w:firstRow="1" w:lastRow="1" w:firstColumn="1" w:lastColumn="1" w:noHBand="0" w:noVBand="0"/>
      </w:tblPr>
      <w:tblGrid>
        <w:gridCol w:w="1839"/>
        <w:gridCol w:w="1630"/>
        <w:gridCol w:w="2160"/>
        <w:gridCol w:w="2700"/>
        <w:gridCol w:w="1371"/>
      </w:tblGrid>
      <w:tr w:rsidR="00C702F3" w:rsidRPr="00327CAC" w14:paraId="31CFF7E7" w14:textId="77777777" w:rsidTr="00BF4F89">
        <w:trPr>
          <w:trHeight w:val="779"/>
        </w:trPr>
        <w:tc>
          <w:tcPr>
            <w:tcW w:w="1839" w:type="dxa"/>
            <w:tcBorders>
              <w:top w:val="single" w:sz="4" w:space="0" w:color="auto"/>
              <w:bottom w:val="single" w:sz="4" w:space="0" w:color="auto"/>
            </w:tcBorders>
          </w:tcPr>
          <w:p w14:paraId="4DDC015A"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Style w:val="apple-style-span"/>
                <w:rFonts w:ascii="Times New Roman" w:eastAsia="SimSun" w:hAnsi="Times New Roman"/>
                <w:kern w:val="0"/>
                <w:sz w:val="24"/>
                <w:lang w:eastAsia="zh-CN"/>
              </w:rPr>
              <w:t xml:space="preserve">Common name   </w:t>
            </w:r>
          </w:p>
        </w:tc>
        <w:tc>
          <w:tcPr>
            <w:tcW w:w="1630" w:type="dxa"/>
            <w:tcBorders>
              <w:top w:val="single" w:sz="4" w:space="0" w:color="auto"/>
              <w:bottom w:val="single" w:sz="4" w:space="0" w:color="auto"/>
            </w:tcBorders>
          </w:tcPr>
          <w:p w14:paraId="0C2CA839" w14:textId="77777777" w:rsidR="00C702F3" w:rsidRPr="00327CAC" w:rsidRDefault="00C702F3" w:rsidP="00327CAC">
            <w:pPr>
              <w:spacing w:line="480" w:lineRule="exact"/>
              <w:jc w:val="left"/>
              <w:rPr>
                <w:rStyle w:val="apple-style-span"/>
                <w:rFonts w:ascii="Times New Roman" w:eastAsia="SimSun" w:hAnsi="Times New Roman"/>
                <w:kern w:val="0"/>
                <w:sz w:val="24"/>
                <w:lang w:eastAsia="zh-CN"/>
              </w:rPr>
            </w:pPr>
            <w:r w:rsidRPr="00327CAC">
              <w:rPr>
                <w:rStyle w:val="apple-style-span"/>
                <w:rFonts w:ascii="Times New Roman" w:eastAsia="SimSun" w:hAnsi="Times New Roman"/>
                <w:kern w:val="0"/>
                <w:sz w:val="24"/>
                <w:lang w:eastAsia="zh-CN"/>
              </w:rPr>
              <w:t>Other names</w:t>
            </w:r>
          </w:p>
        </w:tc>
        <w:tc>
          <w:tcPr>
            <w:tcW w:w="2160" w:type="dxa"/>
            <w:tcBorders>
              <w:top w:val="single" w:sz="4" w:space="0" w:color="auto"/>
              <w:bottom w:val="single" w:sz="4" w:space="0" w:color="auto"/>
            </w:tcBorders>
          </w:tcPr>
          <w:p w14:paraId="283E53F9" w14:textId="77777777" w:rsidR="00C702F3" w:rsidRPr="00327CAC" w:rsidRDefault="00C702F3" w:rsidP="00327CAC">
            <w:pPr>
              <w:spacing w:line="480" w:lineRule="exact"/>
              <w:jc w:val="left"/>
              <w:rPr>
                <w:rStyle w:val="apple-style-span"/>
                <w:rFonts w:ascii="Times New Roman" w:eastAsia="SimSun" w:hAnsi="Times New Roman"/>
                <w:kern w:val="0"/>
                <w:sz w:val="24"/>
                <w:lang w:eastAsia="zh-CN"/>
              </w:rPr>
            </w:pPr>
            <w:r w:rsidRPr="00327CAC">
              <w:rPr>
                <w:rStyle w:val="apple-style-span"/>
                <w:rFonts w:ascii="Times New Roman" w:eastAsia="SimSun" w:hAnsi="Times New Roman"/>
                <w:kern w:val="0"/>
                <w:sz w:val="24"/>
                <w:lang w:eastAsia="zh-CN"/>
              </w:rPr>
              <w:t>Latin name</w:t>
            </w:r>
          </w:p>
        </w:tc>
        <w:tc>
          <w:tcPr>
            <w:tcW w:w="2700" w:type="dxa"/>
            <w:tcBorders>
              <w:top w:val="single" w:sz="4" w:space="0" w:color="auto"/>
              <w:bottom w:val="single" w:sz="4" w:space="0" w:color="auto"/>
            </w:tcBorders>
          </w:tcPr>
          <w:p w14:paraId="7A2832F2" w14:textId="77777777" w:rsidR="00C702F3" w:rsidRPr="00327CAC" w:rsidRDefault="00C702F3" w:rsidP="00327CAC">
            <w:pPr>
              <w:spacing w:line="480" w:lineRule="exact"/>
              <w:jc w:val="left"/>
              <w:rPr>
                <w:rStyle w:val="apple-style-span"/>
                <w:rFonts w:ascii="Times New Roman" w:eastAsia="SimSun" w:hAnsi="Times New Roman"/>
                <w:kern w:val="0"/>
                <w:sz w:val="24"/>
                <w:lang w:eastAsia="zh-CN"/>
              </w:rPr>
            </w:pPr>
            <w:r w:rsidRPr="00327CAC">
              <w:rPr>
                <w:rStyle w:val="apple-style-span"/>
                <w:rFonts w:ascii="Times New Roman" w:eastAsia="SimSun" w:hAnsi="Times New Roman"/>
                <w:kern w:val="0"/>
                <w:sz w:val="24"/>
                <w:lang w:eastAsia="zh-CN"/>
              </w:rPr>
              <w:t>Major active ingredients</w:t>
            </w:r>
          </w:p>
        </w:tc>
        <w:tc>
          <w:tcPr>
            <w:tcW w:w="1371" w:type="dxa"/>
            <w:tcBorders>
              <w:top w:val="single" w:sz="4" w:space="0" w:color="auto"/>
              <w:bottom w:val="single" w:sz="4" w:space="0" w:color="auto"/>
            </w:tcBorders>
          </w:tcPr>
          <w:p w14:paraId="733776A8" w14:textId="77777777" w:rsidR="00C702F3" w:rsidRPr="00327CAC" w:rsidRDefault="00C702F3" w:rsidP="00327CAC">
            <w:pPr>
              <w:spacing w:line="480" w:lineRule="exact"/>
              <w:jc w:val="center"/>
              <w:rPr>
                <w:rStyle w:val="apple-style-span"/>
                <w:rFonts w:ascii="Times New Roman" w:eastAsia="SimSun" w:hAnsi="Times New Roman"/>
                <w:i/>
                <w:kern w:val="0"/>
                <w:sz w:val="24"/>
                <w:lang w:eastAsia="zh-CN"/>
              </w:rPr>
            </w:pPr>
            <w:r w:rsidRPr="00327CAC">
              <w:rPr>
                <w:rStyle w:val="apple-style-span"/>
                <w:rFonts w:ascii="Times New Roman" w:eastAsia="SimSun" w:hAnsi="Times New Roman"/>
                <w:i/>
                <w:kern w:val="0"/>
                <w:sz w:val="24"/>
                <w:lang w:eastAsia="zh-CN"/>
              </w:rPr>
              <w:t>Ref.</w:t>
            </w:r>
          </w:p>
        </w:tc>
      </w:tr>
      <w:tr w:rsidR="00C702F3" w:rsidRPr="00327CAC" w14:paraId="6433E633" w14:textId="77777777" w:rsidTr="00BF4F89">
        <w:trPr>
          <w:trHeight w:val="1063"/>
        </w:trPr>
        <w:tc>
          <w:tcPr>
            <w:tcW w:w="1839" w:type="dxa"/>
            <w:tcBorders>
              <w:top w:val="single" w:sz="4" w:space="0" w:color="auto"/>
            </w:tcBorders>
          </w:tcPr>
          <w:p w14:paraId="12662FEA"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Style w:val="apple-style-span"/>
                <w:rFonts w:ascii="Times New Roman" w:eastAsia="SimSun" w:hAnsi="Times New Roman"/>
                <w:kern w:val="0"/>
                <w:sz w:val="24"/>
                <w:lang w:eastAsia="zh-CN"/>
              </w:rPr>
              <w:t>Radix astragali</w:t>
            </w:r>
          </w:p>
        </w:tc>
        <w:tc>
          <w:tcPr>
            <w:tcW w:w="1630" w:type="dxa"/>
            <w:tcBorders>
              <w:top w:val="single" w:sz="4" w:space="0" w:color="auto"/>
            </w:tcBorders>
          </w:tcPr>
          <w:p w14:paraId="7548D30F" w14:textId="77777777" w:rsidR="00C702F3" w:rsidRPr="00327CAC" w:rsidRDefault="00C702F3" w:rsidP="00327CAC">
            <w:pPr>
              <w:spacing w:line="480" w:lineRule="exact"/>
              <w:jc w:val="left"/>
              <w:rPr>
                <w:rStyle w:val="apple-style-span"/>
                <w:rFonts w:ascii="Times New Roman" w:eastAsia="SimSun" w:hAnsi="Times New Roman"/>
                <w:kern w:val="0"/>
                <w:sz w:val="24"/>
                <w:lang w:eastAsia="zh-CN"/>
              </w:rPr>
            </w:pPr>
            <w:r w:rsidRPr="00327CAC">
              <w:rPr>
                <w:rStyle w:val="apple-style-span"/>
                <w:rFonts w:ascii="Times New Roman" w:eastAsia="SimSun" w:hAnsi="Times New Roman"/>
                <w:kern w:val="0"/>
                <w:sz w:val="24"/>
                <w:lang w:eastAsia="zh-CN"/>
              </w:rPr>
              <w:t>Huang qi; Milk vetch</w:t>
            </w:r>
          </w:p>
        </w:tc>
        <w:tc>
          <w:tcPr>
            <w:tcW w:w="2160" w:type="dxa"/>
            <w:tcBorders>
              <w:top w:val="single" w:sz="4" w:space="0" w:color="auto"/>
            </w:tcBorders>
          </w:tcPr>
          <w:p w14:paraId="05D5E95A" w14:textId="77777777" w:rsidR="00C702F3" w:rsidRPr="00327CAC" w:rsidRDefault="00C702F3" w:rsidP="00327CAC">
            <w:pPr>
              <w:spacing w:line="480" w:lineRule="exact"/>
              <w:jc w:val="left"/>
              <w:rPr>
                <w:rStyle w:val="apple-style-span"/>
                <w:rFonts w:ascii="Times New Roman" w:eastAsia="SimSun" w:hAnsi="Times New Roman"/>
                <w:kern w:val="0"/>
                <w:sz w:val="24"/>
                <w:lang w:eastAsia="zh-CN"/>
              </w:rPr>
            </w:pPr>
            <w:r w:rsidRPr="00327CAC">
              <w:rPr>
                <w:rStyle w:val="apple-style-span"/>
                <w:rFonts w:ascii="Times New Roman" w:eastAsia="SimSun" w:hAnsi="Times New Roman"/>
                <w:i/>
                <w:kern w:val="0"/>
                <w:sz w:val="24"/>
                <w:lang w:eastAsia="zh-CN"/>
              </w:rPr>
              <w:t>Astragalus membranaceus</w:t>
            </w:r>
          </w:p>
        </w:tc>
        <w:tc>
          <w:tcPr>
            <w:tcW w:w="2700" w:type="dxa"/>
            <w:tcBorders>
              <w:top w:val="single" w:sz="4" w:space="0" w:color="auto"/>
            </w:tcBorders>
          </w:tcPr>
          <w:p w14:paraId="7A65E1C1" w14:textId="77777777" w:rsidR="00C702F3" w:rsidRPr="00327CAC" w:rsidRDefault="00C702F3" w:rsidP="00327CAC">
            <w:pPr>
              <w:spacing w:line="480" w:lineRule="exact"/>
              <w:jc w:val="left"/>
              <w:rPr>
                <w:rStyle w:val="apple-style-span"/>
                <w:rFonts w:ascii="Times New Roman" w:eastAsia="SimSun" w:hAnsi="Times New Roman"/>
                <w:kern w:val="0"/>
                <w:sz w:val="24"/>
                <w:lang w:eastAsia="zh-CN"/>
              </w:rPr>
            </w:pPr>
            <w:r w:rsidRPr="00327CAC">
              <w:rPr>
                <w:rStyle w:val="apple-style-span"/>
                <w:rFonts w:ascii="Times New Roman" w:eastAsia="SimSun" w:hAnsi="Times New Roman"/>
                <w:kern w:val="0"/>
                <w:sz w:val="24"/>
                <w:lang w:eastAsia="zh-CN"/>
              </w:rPr>
              <w:t>Polysaccharides, saponins, and flavonoids</w:t>
            </w:r>
          </w:p>
        </w:tc>
        <w:tc>
          <w:tcPr>
            <w:tcW w:w="1371" w:type="dxa"/>
            <w:tcBorders>
              <w:top w:val="single" w:sz="4" w:space="0" w:color="auto"/>
            </w:tcBorders>
          </w:tcPr>
          <w:p w14:paraId="3192B4EE" w14:textId="77777777" w:rsidR="00C702F3" w:rsidRPr="00327CAC" w:rsidRDefault="00BF4F89" w:rsidP="00327CAC">
            <w:pPr>
              <w:spacing w:line="480" w:lineRule="exact"/>
              <w:jc w:val="left"/>
              <w:rPr>
                <w:rStyle w:val="apple-style-span"/>
                <w:rFonts w:ascii="Times New Roman" w:hAnsi="Times New Roman"/>
                <w:kern w:val="0"/>
                <w:sz w:val="24"/>
              </w:rPr>
            </w:pPr>
            <w:r w:rsidRPr="00327CAC">
              <w:rPr>
                <w:rStyle w:val="apple-style-span"/>
                <w:rFonts w:ascii="Times New Roman" w:eastAsia="SimSun" w:hAnsi="Times New Roman"/>
                <w:kern w:val="0"/>
                <w:sz w:val="24"/>
                <w:lang w:eastAsia="zh-CN"/>
              </w:rPr>
              <w:t>(</w:t>
            </w:r>
            <w:r w:rsidR="00C702F3" w:rsidRPr="00327CAC">
              <w:rPr>
                <w:rStyle w:val="apple-style-span"/>
                <w:rFonts w:ascii="Times New Roman" w:eastAsia="SimSun" w:hAnsi="Times New Roman"/>
                <w:i/>
                <w:kern w:val="0"/>
                <w:sz w:val="24"/>
                <w:lang w:eastAsia="zh-CN"/>
              </w:rPr>
              <w:t>15-17</w:t>
            </w:r>
            <w:r w:rsidRPr="00327CAC">
              <w:rPr>
                <w:rStyle w:val="apple-style-span"/>
                <w:rFonts w:ascii="Times New Roman" w:eastAsia="SimSun" w:hAnsi="Times New Roman"/>
                <w:kern w:val="0"/>
                <w:sz w:val="24"/>
                <w:lang w:eastAsia="zh-CN"/>
              </w:rPr>
              <w:t>)</w:t>
            </w:r>
          </w:p>
        </w:tc>
      </w:tr>
      <w:tr w:rsidR="00C702F3" w:rsidRPr="00327CAC" w14:paraId="375F4397" w14:textId="77777777" w:rsidTr="00BF4F89">
        <w:trPr>
          <w:trHeight w:val="594"/>
        </w:trPr>
        <w:tc>
          <w:tcPr>
            <w:tcW w:w="1839" w:type="dxa"/>
          </w:tcPr>
          <w:p w14:paraId="36132744"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Fonts w:ascii="Times New Roman" w:eastAsia="SimSun" w:hAnsi="Times New Roman"/>
                <w:sz w:val="24"/>
                <w:lang w:eastAsia="zh-CN"/>
              </w:rPr>
              <w:t>Turmeric</w:t>
            </w:r>
          </w:p>
        </w:tc>
        <w:tc>
          <w:tcPr>
            <w:tcW w:w="1630" w:type="dxa"/>
          </w:tcPr>
          <w:p w14:paraId="17D63565"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Style w:val="apple-style-span"/>
                <w:rFonts w:ascii="Times New Roman" w:eastAsia="SimSun" w:hAnsi="Times New Roman"/>
                <w:kern w:val="0"/>
                <w:sz w:val="24"/>
                <w:lang w:eastAsia="zh-CN"/>
              </w:rPr>
              <w:t>Jianghuang</w:t>
            </w:r>
          </w:p>
        </w:tc>
        <w:tc>
          <w:tcPr>
            <w:tcW w:w="2160" w:type="dxa"/>
          </w:tcPr>
          <w:p w14:paraId="0FCB276E"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Fonts w:ascii="Times New Roman" w:eastAsia="SimSun" w:hAnsi="Times New Roman"/>
                <w:i/>
                <w:sz w:val="24"/>
                <w:lang w:eastAsia="zh-CN"/>
              </w:rPr>
              <w:t>Curcuma longa</w:t>
            </w:r>
            <w:r w:rsidRPr="00327CAC">
              <w:rPr>
                <w:rFonts w:ascii="Times New Roman" w:eastAsia="SimSun" w:hAnsi="Times New Roman"/>
                <w:sz w:val="24"/>
                <w:lang w:eastAsia="zh-CN"/>
              </w:rPr>
              <w:t xml:space="preserve"> </w:t>
            </w:r>
          </w:p>
        </w:tc>
        <w:tc>
          <w:tcPr>
            <w:tcW w:w="2700" w:type="dxa"/>
          </w:tcPr>
          <w:p w14:paraId="7FB4623A" w14:textId="77777777" w:rsidR="00C702F3" w:rsidRPr="00327CAC" w:rsidRDefault="00C702F3" w:rsidP="00327CAC">
            <w:pPr>
              <w:spacing w:line="480" w:lineRule="exact"/>
              <w:rPr>
                <w:rStyle w:val="apple-style-span"/>
                <w:rFonts w:ascii="Times New Roman" w:hAnsi="Times New Roman"/>
                <w:sz w:val="24"/>
              </w:rPr>
            </w:pPr>
            <w:r w:rsidRPr="00327CAC">
              <w:rPr>
                <w:rStyle w:val="apple-style-span"/>
                <w:rFonts w:ascii="Times New Roman" w:hAnsi="Times New Roman"/>
                <w:sz w:val="24"/>
              </w:rPr>
              <w:t xml:space="preserve">Curcumin, </w:t>
            </w:r>
            <w:r w:rsidRPr="00327CAC">
              <w:rPr>
                <w:rFonts w:ascii="Times New Roman" w:hAnsi="Times New Roman"/>
                <w:sz w:val="24"/>
              </w:rPr>
              <w:t>demethoxycurcumin, and bisdemethoxycurcumin</w:t>
            </w:r>
          </w:p>
        </w:tc>
        <w:tc>
          <w:tcPr>
            <w:tcW w:w="1371" w:type="dxa"/>
          </w:tcPr>
          <w:p w14:paraId="46293EE9" w14:textId="77777777" w:rsidR="00C702F3" w:rsidRPr="00327CAC" w:rsidRDefault="00BF4F89" w:rsidP="00327CAC">
            <w:pPr>
              <w:spacing w:line="480" w:lineRule="exact"/>
              <w:rPr>
                <w:rStyle w:val="apple-style-span"/>
                <w:rFonts w:ascii="Times New Roman" w:hAnsi="Times New Roman"/>
                <w:kern w:val="0"/>
                <w:sz w:val="24"/>
              </w:rPr>
            </w:pPr>
            <w:r w:rsidRPr="00327CAC">
              <w:rPr>
                <w:rStyle w:val="apple-style-span"/>
                <w:rFonts w:ascii="Times New Roman" w:eastAsia="SimSun" w:hAnsi="Times New Roman"/>
                <w:kern w:val="0"/>
                <w:sz w:val="24"/>
                <w:lang w:eastAsia="zh-CN"/>
              </w:rPr>
              <w:t>(</w:t>
            </w:r>
            <w:r w:rsidR="00C702F3" w:rsidRPr="00327CAC">
              <w:rPr>
                <w:rStyle w:val="apple-style-span"/>
                <w:rFonts w:ascii="Times New Roman" w:eastAsia="SimSun" w:hAnsi="Times New Roman"/>
                <w:i/>
                <w:kern w:val="0"/>
                <w:sz w:val="24"/>
                <w:lang w:eastAsia="zh-CN"/>
              </w:rPr>
              <w:t>18-21</w:t>
            </w:r>
            <w:r w:rsidRPr="00327CAC">
              <w:rPr>
                <w:rStyle w:val="apple-style-span"/>
                <w:rFonts w:ascii="Times New Roman" w:eastAsia="SimSun" w:hAnsi="Times New Roman"/>
                <w:kern w:val="0"/>
                <w:sz w:val="24"/>
                <w:lang w:eastAsia="zh-CN"/>
              </w:rPr>
              <w:t>)</w:t>
            </w:r>
          </w:p>
        </w:tc>
      </w:tr>
      <w:tr w:rsidR="00C702F3" w:rsidRPr="00327CAC" w14:paraId="479D004B" w14:textId="77777777" w:rsidTr="00BF4F89">
        <w:trPr>
          <w:trHeight w:val="614"/>
        </w:trPr>
        <w:tc>
          <w:tcPr>
            <w:tcW w:w="1839" w:type="dxa"/>
          </w:tcPr>
          <w:p w14:paraId="5CB0D49E"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Fonts w:ascii="Times New Roman" w:eastAsia="SimSun" w:hAnsi="Times New Roman"/>
                <w:sz w:val="24"/>
                <w:lang w:eastAsia="zh-CN"/>
              </w:rPr>
              <w:t xml:space="preserve">Ginseng </w:t>
            </w:r>
          </w:p>
        </w:tc>
        <w:tc>
          <w:tcPr>
            <w:tcW w:w="1630" w:type="dxa"/>
          </w:tcPr>
          <w:p w14:paraId="06D9864C"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Style w:val="apple-style-span"/>
                <w:rFonts w:ascii="Times New Roman" w:eastAsia="SimSun" w:hAnsi="Times New Roman"/>
                <w:kern w:val="0"/>
                <w:sz w:val="24"/>
                <w:lang w:eastAsia="zh-CN"/>
              </w:rPr>
              <w:t>Rensen; Panax</w:t>
            </w:r>
          </w:p>
        </w:tc>
        <w:tc>
          <w:tcPr>
            <w:tcW w:w="2160" w:type="dxa"/>
          </w:tcPr>
          <w:p w14:paraId="6201BD5E" w14:textId="77777777" w:rsidR="00C702F3" w:rsidRPr="00327CAC" w:rsidRDefault="00C702F3" w:rsidP="00327CAC">
            <w:pPr>
              <w:spacing w:line="480" w:lineRule="exact"/>
              <w:rPr>
                <w:rStyle w:val="apple-style-span"/>
                <w:rFonts w:ascii="Times New Roman" w:eastAsia="SimSun" w:hAnsi="Times New Roman"/>
                <w:i/>
                <w:kern w:val="0"/>
                <w:sz w:val="24"/>
                <w:lang w:eastAsia="zh-CN"/>
              </w:rPr>
            </w:pPr>
            <w:r w:rsidRPr="00327CAC">
              <w:rPr>
                <w:rFonts w:ascii="Times New Roman" w:hAnsi="Times New Roman"/>
                <w:i/>
                <w:sz w:val="24"/>
              </w:rPr>
              <w:t>Panax Ginseng</w:t>
            </w:r>
          </w:p>
        </w:tc>
        <w:tc>
          <w:tcPr>
            <w:tcW w:w="2700" w:type="dxa"/>
          </w:tcPr>
          <w:p w14:paraId="77CA9BFB"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Style w:val="apple-style-span"/>
                <w:rFonts w:ascii="Times New Roman" w:eastAsia="SimSun" w:hAnsi="Times New Roman"/>
                <w:kern w:val="0"/>
                <w:sz w:val="24"/>
                <w:lang w:eastAsia="zh-CN"/>
              </w:rPr>
              <w:t>Triterpene glycosides and ginsenosides</w:t>
            </w:r>
          </w:p>
        </w:tc>
        <w:tc>
          <w:tcPr>
            <w:tcW w:w="1371" w:type="dxa"/>
          </w:tcPr>
          <w:p w14:paraId="32CEEE69" w14:textId="77777777" w:rsidR="00C702F3" w:rsidRPr="00327CAC" w:rsidRDefault="00BF4F89" w:rsidP="00327CAC">
            <w:pPr>
              <w:spacing w:line="480" w:lineRule="exact"/>
              <w:rPr>
                <w:rStyle w:val="apple-style-span"/>
                <w:rFonts w:ascii="Times New Roman" w:hAnsi="Times New Roman"/>
                <w:kern w:val="0"/>
                <w:sz w:val="24"/>
              </w:rPr>
            </w:pPr>
            <w:r w:rsidRPr="00327CAC">
              <w:rPr>
                <w:rStyle w:val="apple-style-span"/>
                <w:rFonts w:ascii="Times New Roman" w:eastAsia="SimSun" w:hAnsi="Times New Roman"/>
                <w:kern w:val="0"/>
                <w:sz w:val="24"/>
                <w:lang w:eastAsia="zh-CN"/>
              </w:rPr>
              <w:t>(</w:t>
            </w:r>
            <w:r w:rsidR="00C702F3" w:rsidRPr="00327CAC">
              <w:rPr>
                <w:rStyle w:val="apple-style-span"/>
                <w:rFonts w:ascii="Times New Roman" w:eastAsia="SimSun" w:hAnsi="Times New Roman"/>
                <w:i/>
                <w:kern w:val="0"/>
                <w:sz w:val="24"/>
                <w:lang w:eastAsia="zh-CN"/>
              </w:rPr>
              <w:t>22-25</w:t>
            </w:r>
            <w:r w:rsidRPr="00327CAC">
              <w:rPr>
                <w:rStyle w:val="apple-style-span"/>
                <w:rFonts w:ascii="Times New Roman" w:eastAsia="SimSun" w:hAnsi="Times New Roman"/>
                <w:kern w:val="0"/>
                <w:sz w:val="24"/>
                <w:lang w:eastAsia="zh-CN"/>
              </w:rPr>
              <w:t>)</w:t>
            </w:r>
          </w:p>
        </w:tc>
      </w:tr>
      <w:tr w:rsidR="00C702F3" w:rsidRPr="00327CAC" w14:paraId="50792BF6" w14:textId="77777777" w:rsidTr="00BF4F89">
        <w:trPr>
          <w:trHeight w:val="614"/>
        </w:trPr>
        <w:tc>
          <w:tcPr>
            <w:tcW w:w="1839" w:type="dxa"/>
          </w:tcPr>
          <w:p w14:paraId="6D212864"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Style w:val="apple-style-span"/>
                <w:rFonts w:ascii="Times New Roman" w:eastAsia="SimSun" w:hAnsi="Times New Roman"/>
                <w:kern w:val="0"/>
                <w:sz w:val="24"/>
                <w:lang w:eastAsia="zh-CN"/>
              </w:rPr>
              <w:t>Garlic</w:t>
            </w:r>
          </w:p>
        </w:tc>
        <w:tc>
          <w:tcPr>
            <w:tcW w:w="1630" w:type="dxa"/>
          </w:tcPr>
          <w:p w14:paraId="2C177ACB"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Style w:val="apple-style-span"/>
                <w:rFonts w:ascii="Times New Roman" w:eastAsia="SimSun" w:hAnsi="Times New Roman"/>
                <w:kern w:val="0"/>
                <w:sz w:val="24"/>
                <w:lang w:eastAsia="zh-CN"/>
              </w:rPr>
              <w:t xml:space="preserve">Dasuan </w:t>
            </w:r>
          </w:p>
        </w:tc>
        <w:tc>
          <w:tcPr>
            <w:tcW w:w="2160" w:type="dxa"/>
          </w:tcPr>
          <w:p w14:paraId="1BCE77F8"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Style w:val="apple-style-span"/>
                <w:rFonts w:ascii="Times New Roman" w:hAnsi="Times New Roman"/>
                <w:bCs/>
                <w:i/>
                <w:iCs/>
                <w:sz w:val="24"/>
              </w:rPr>
              <w:t>Allium sativum</w:t>
            </w:r>
          </w:p>
        </w:tc>
        <w:tc>
          <w:tcPr>
            <w:tcW w:w="2700" w:type="dxa"/>
          </w:tcPr>
          <w:p w14:paraId="5ADD1DBD"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Style w:val="apple-style-span"/>
                <w:rFonts w:ascii="Times New Roman" w:eastAsia="SimSun" w:hAnsi="Times New Roman"/>
                <w:kern w:val="0"/>
                <w:sz w:val="24"/>
                <w:lang w:eastAsia="zh-CN"/>
              </w:rPr>
              <w:t>Allicin and alliin</w:t>
            </w:r>
          </w:p>
        </w:tc>
        <w:tc>
          <w:tcPr>
            <w:tcW w:w="1371" w:type="dxa"/>
          </w:tcPr>
          <w:p w14:paraId="6FCAC1C9" w14:textId="77777777" w:rsidR="00C702F3" w:rsidRPr="00327CAC" w:rsidRDefault="00BF4F89" w:rsidP="00327CAC">
            <w:pPr>
              <w:spacing w:line="480" w:lineRule="exact"/>
              <w:rPr>
                <w:rStyle w:val="apple-style-span"/>
                <w:rFonts w:ascii="Times New Roman" w:hAnsi="Times New Roman"/>
                <w:kern w:val="0"/>
                <w:sz w:val="24"/>
              </w:rPr>
            </w:pPr>
            <w:r w:rsidRPr="00327CAC">
              <w:rPr>
                <w:rStyle w:val="apple-style-span"/>
                <w:rFonts w:ascii="Times New Roman" w:eastAsia="SimSun" w:hAnsi="Times New Roman"/>
                <w:kern w:val="0"/>
                <w:sz w:val="24"/>
                <w:lang w:eastAsia="zh-CN"/>
              </w:rPr>
              <w:t>(</w:t>
            </w:r>
            <w:r w:rsidR="00C702F3" w:rsidRPr="00327CAC">
              <w:rPr>
                <w:rStyle w:val="apple-style-span"/>
                <w:rFonts w:ascii="Times New Roman" w:eastAsia="SimSun" w:hAnsi="Times New Roman"/>
                <w:i/>
                <w:kern w:val="0"/>
                <w:sz w:val="24"/>
                <w:lang w:eastAsia="zh-CN"/>
              </w:rPr>
              <w:t>26-28</w:t>
            </w:r>
            <w:r w:rsidRPr="00327CAC">
              <w:rPr>
                <w:rStyle w:val="apple-style-span"/>
                <w:rFonts w:ascii="Times New Roman" w:eastAsia="SimSun" w:hAnsi="Times New Roman"/>
                <w:kern w:val="0"/>
                <w:sz w:val="24"/>
                <w:lang w:eastAsia="zh-CN"/>
              </w:rPr>
              <w:t>)</w:t>
            </w:r>
          </w:p>
        </w:tc>
      </w:tr>
      <w:tr w:rsidR="00C702F3" w:rsidRPr="00327CAC" w14:paraId="7A6ADE2E" w14:textId="77777777" w:rsidTr="00BF4F89">
        <w:trPr>
          <w:trHeight w:val="594"/>
        </w:trPr>
        <w:tc>
          <w:tcPr>
            <w:tcW w:w="1839" w:type="dxa"/>
          </w:tcPr>
          <w:p w14:paraId="53986497"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Fonts w:ascii="Times New Roman" w:eastAsia="SimSun" w:hAnsi="Times New Roman"/>
                <w:sz w:val="24"/>
                <w:lang w:eastAsia="zh-CN"/>
              </w:rPr>
              <w:t>Mylabris</w:t>
            </w:r>
          </w:p>
        </w:tc>
        <w:tc>
          <w:tcPr>
            <w:tcW w:w="1630" w:type="dxa"/>
          </w:tcPr>
          <w:p w14:paraId="1857E819"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Style w:val="apple-style-span"/>
                <w:rFonts w:ascii="Times New Roman" w:eastAsia="SimSun" w:hAnsi="Times New Roman"/>
                <w:kern w:val="0"/>
                <w:sz w:val="24"/>
                <w:lang w:eastAsia="zh-CN"/>
              </w:rPr>
              <w:t>Banmao</w:t>
            </w:r>
          </w:p>
        </w:tc>
        <w:tc>
          <w:tcPr>
            <w:tcW w:w="2160" w:type="dxa"/>
          </w:tcPr>
          <w:p w14:paraId="7F6FC87E"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Fonts w:ascii="Times New Roman" w:eastAsia="SimSun" w:hAnsi="Times New Roman"/>
                <w:i/>
                <w:sz w:val="24"/>
                <w:lang w:eastAsia="zh-CN"/>
              </w:rPr>
              <w:t>Mylabris phalerata</w:t>
            </w:r>
          </w:p>
        </w:tc>
        <w:tc>
          <w:tcPr>
            <w:tcW w:w="2700" w:type="dxa"/>
          </w:tcPr>
          <w:p w14:paraId="7E6B7990"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Fonts w:ascii="Times New Roman" w:eastAsia="SimSun" w:hAnsi="Times New Roman"/>
                <w:sz w:val="24"/>
                <w:lang w:eastAsia="zh-CN"/>
              </w:rPr>
              <w:t>Cantharidin</w:t>
            </w:r>
          </w:p>
        </w:tc>
        <w:tc>
          <w:tcPr>
            <w:tcW w:w="1371" w:type="dxa"/>
          </w:tcPr>
          <w:p w14:paraId="7C2389D0" w14:textId="77777777" w:rsidR="00C702F3" w:rsidRPr="00327CAC" w:rsidRDefault="00BF4F89" w:rsidP="00327CAC">
            <w:pPr>
              <w:spacing w:line="480" w:lineRule="exact"/>
              <w:rPr>
                <w:rStyle w:val="apple-style-span"/>
                <w:rFonts w:ascii="Times New Roman" w:hAnsi="Times New Roman"/>
                <w:kern w:val="0"/>
                <w:sz w:val="24"/>
              </w:rPr>
            </w:pPr>
            <w:r w:rsidRPr="00327CAC">
              <w:rPr>
                <w:rStyle w:val="apple-style-span"/>
                <w:rFonts w:ascii="Times New Roman" w:eastAsia="SimSun" w:hAnsi="Times New Roman"/>
                <w:kern w:val="0"/>
                <w:sz w:val="24"/>
                <w:lang w:eastAsia="zh-CN"/>
              </w:rPr>
              <w:t>(</w:t>
            </w:r>
            <w:r w:rsidR="00C702F3" w:rsidRPr="00327CAC">
              <w:rPr>
                <w:rStyle w:val="apple-style-span"/>
                <w:rFonts w:ascii="Times New Roman" w:eastAsia="SimSun" w:hAnsi="Times New Roman"/>
                <w:i/>
                <w:kern w:val="0"/>
                <w:sz w:val="24"/>
                <w:lang w:eastAsia="zh-CN"/>
              </w:rPr>
              <w:t>29,30</w:t>
            </w:r>
            <w:r w:rsidRPr="00327CAC">
              <w:rPr>
                <w:rStyle w:val="apple-style-span"/>
                <w:rFonts w:ascii="Times New Roman" w:eastAsia="SimSun" w:hAnsi="Times New Roman"/>
                <w:kern w:val="0"/>
                <w:sz w:val="24"/>
                <w:lang w:eastAsia="zh-CN"/>
              </w:rPr>
              <w:t>)</w:t>
            </w:r>
          </w:p>
        </w:tc>
      </w:tr>
      <w:tr w:rsidR="00C702F3" w:rsidRPr="00327CAC" w14:paraId="5FF10FA2" w14:textId="77777777" w:rsidTr="00BF4F89">
        <w:trPr>
          <w:trHeight w:val="633"/>
        </w:trPr>
        <w:tc>
          <w:tcPr>
            <w:tcW w:w="1839" w:type="dxa"/>
            <w:tcBorders>
              <w:bottom w:val="single" w:sz="4" w:space="0" w:color="auto"/>
            </w:tcBorders>
          </w:tcPr>
          <w:p w14:paraId="70DA8105"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Fonts w:ascii="Times New Roman" w:hAnsi="Times New Roman"/>
                <w:sz w:val="24"/>
              </w:rPr>
              <w:t>Toad venom</w:t>
            </w:r>
            <w:r w:rsidRPr="00327CAC">
              <w:rPr>
                <w:rStyle w:val="apple-style-span"/>
                <w:rFonts w:ascii="Times New Roman" w:eastAsia="SimSun" w:hAnsi="Times New Roman"/>
                <w:kern w:val="0"/>
                <w:sz w:val="24"/>
                <w:lang w:eastAsia="zh-CN"/>
              </w:rPr>
              <w:t xml:space="preserve"> </w:t>
            </w:r>
          </w:p>
        </w:tc>
        <w:tc>
          <w:tcPr>
            <w:tcW w:w="1630" w:type="dxa"/>
            <w:tcBorders>
              <w:bottom w:val="single" w:sz="4" w:space="0" w:color="auto"/>
            </w:tcBorders>
          </w:tcPr>
          <w:p w14:paraId="099495D4"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Style w:val="apple-style-span"/>
                <w:rFonts w:ascii="Times New Roman" w:eastAsia="SimSun" w:hAnsi="Times New Roman"/>
                <w:kern w:val="0"/>
                <w:sz w:val="24"/>
                <w:lang w:eastAsia="zh-CN"/>
              </w:rPr>
              <w:t>Chansu</w:t>
            </w:r>
          </w:p>
        </w:tc>
        <w:tc>
          <w:tcPr>
            <w:tcW w:w="2160" w:type="dxa"/>
            <w:tcBorders>
              <w:bottom w:val="single" w:sz="4" w:space="0" w:color="auto"/>
            </w:tcBorders>
          </w:tcPr>
          <w:p w14:paraId="2444A6FB"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Fonts w:ascii="Times New Roman" w:hAnsi="Times New Roman"/>
                <w:i/>
                <w:sz w:val="24"/>
              </w:rPr>
              <w:t>Bufo bufo gargarizans</w:t>
            </w:r>
            <w:r w:rsidRPr="00327CAC">
              <w:rPr>
                <w:rFonts w:ascii="Times New Roman" w:hAnsi="Times New Roman"/>
                <w:sz w:val="24"/>
              </w:rPr>
              <w:t xml:space="preserve"> Cantor</w:t>
            </w:r>
          </w:p>
        </w:tc>
        <w:tc>
          <w:tcPr>
            <w:tcW w:w="2700" w:type="dxa"/>
            <w:tcBorders>
              <w:bottom w:val="single" w:sz="4" w:space="0" w:color="auto"/>
            </w:tcBorders>
          </w:tcPr>
          <w:p w14:paraId="78C6B12A" w14:textId="77777777" w:rsidR="00C702F3" w:rsidRPr="00327CAC" w:rsidRDefault="00C702F3" w:rsidP="00327CAC">
            <w:pPr>
              <w:spacing w:line="480" w:lineRule="exact"/>
              <w:rPr>
                <w:rStyle w:val="apple-style-span"/>
                <w:rFonts w:ascii="Times New Roman" w:eastAsia="SimSun" w:hAnsi="Times New Roman"/>
                <w:kern w:val="0"/>
                <w:sz w:val="24"/>
                <w:lang w:eastAsia="zh-CN"/>
              </w:rPr>
            </w:pPr>
            <w:r w:rsidRPr="00327CAC">
              <w:rPr>
                <w:rFonts w:ascii="Times New Roman" w:hAnsi="Times New Roman"/>
                <w:sz w:val="24"/>
              </w:rPr>
              <w:t>Bufadienolides</w:t>
            </w:r>
          </w:p>
        </w:tc>
        <w:tc>
          <w:tcPr>
            <w:tcW w:w="1371" w:type="dxa"/>
            <w:tcBorders>
              <w:bottom w:val="single" w:sz="4" w:space="0" w:color="auto"/>
            </w:tcBorders>
          </w:tcPr>
          <w:p w14:paraId="79878B1F" w14:textId="77777777" w:rsidR="00C702F3" w:rsidRPr="00327CAC" w:rsidRDefault="00BF4F89" w:rsidP="00327CAC">
            <w:pPr>
              <w:spacing w:line="480" w:lineRule="exact"/>
              <w:rPr>
                <w:rStyle w:val="apple-style-span"/>
                <w:rFonts w:ascii="Times New Roman" w:hAnsi="Times New Roman"/>
                <w:kern w:val="0"/>
                <w:sz w:val="24"/>
              </w:rPr>
            </w:pPr>
            <w:r w:rsidRPr="00327CAC">
              <w:rPr>
                <w:rStyle w:val="apple-style-span"/>
                <w:rFonts w:ascii="Times New Roman" w:eastAsia="SimSun" w:hAnsi="Times New Roman"/>
                <w:kern w:val="0"/>
                <w:sz w:val="24"/>
                <w:lang w:eastAsia="zh-CN"/>
              </w:rPr>
              <w:t>(</w:t>
            </w:r>
            <w:r w:rsidR="00C702F3" w:rsidRPr="00327CAC">
              <w:rPr>
                <w:rStyle w:val="apple-style-span"/>
                <w:rFonts w:ascii="Times New Roman" w:eastAsia="SimSun" w:hAnsi="Times New Roman"/>
                <w:i/>
                <w:kern w:val="0"/>
                <w:sz w:val="24"/>
                <w:lang w:eastAsia="zh-CN"/>
              </w:rPr>
              <w:t>12,31-33</w:t>
            </w:r>
            <w:r w:rsidRPr="00327CAC">
              <w:rPr>
                <w:rStyle w:val="apple-style-span"/>
                <w:rFonts w:ascii="Times New Roman" w:eastAsia="SimSun" w:hAnsi="Times New Roman"/>
                <w:kern w:val="0"/>
                <w:sz w:val="24"/>
                <w:lang w:eastAsia="zh-CN"/>
              </w:rPr>
              <w:t>)</w:t>
            </w:r>
          </w:p>
        </w:tc>
      </w:tr>
    </w:tbl>
    <w:p w14:paraId="3DF19EEE" w14:textId="77777777" w:rsidR="00AD6837" w:rsidRPr="00327CAC" w:rsidRDefault="006B265B" w:rsidP="00327CAC">
      <w:pPr>
        <w:spacing w:line="480" w:lineRule="exact"/>
        <w:rPr>
          <w:rStyle w:val="apple-style-span"/>
          <w:rFonts w:ascii="Times New Roman" w:eastAsia="SimSun" w:hAnsi="Times New Roman"/>
          <w:kern w:val="0"/>
          <w:sz w:val="24"/>
          <w:lang w:eastAsia="zh-CN"/>
        </w:rPr>
      </w:pPr>
      <w:r w:rsidRPr="00327CAC">
        <w:rPr>
          <w:rStyle w:val="apple-style-span"/>
          <w:rFonts w:ascii="Times New Roman" w:eastAsia="SimSun" w:hAnsi="Times New Roman"/>
          <w:kern w:val="0"/>
          <w:sz w:val="24"/>
          <w:lang w:eastAsia="zh-CN"/>
        </w:rPr>
        <w:t xml:space="preserve"> </w:t>
      </w:r>
    </w:p>
    <w:p w14:paraId="796AEB92" w14:textId="77777777" w:rsidR="007B71DB" w:rsidRPr="00327CAC" w:rsidRDefault="00AD6837" w:rsidP="00327CAC">
      <w:pPr>
        <w:spacing w:line="480" w:lineRule="exact"/>
        <w:rPr>
          <w:rStyle w:val="apple-style-span"/>
          <w:rFonts w:ascii="Times New Roman" w:eastAsia="SimSun" w:hAnsi="Times New Roman"/>
          <w:b/>
          <w:kern w:val="0"/>
          <w:sz w:val="24"/>
          <w:lang w:eastAsia="zh-CN"/>
        </w:rPr>
      </w:pPr>
      <w:r w:rsidRPr="00327CAC">
        <w:rPr>
          <w:rStyle w:val="apple-style-span"/>
          <w:rFonts w:ascii="Times New Roman" w:eastAsia="SimSun" w:hAnsi="Times New Roman"/>
          <w:kern w:val="0"/>
          <w:sz w:val="24"/>
          <w:lang w:eastAsia="zh-CN"/>
        </w:rPr>
        <w:br w:type="page"/>
      </w:r>
      <w:r w:rsidRPr="00327CAC">
        <w:rPr>
          <w:rStyle w:val="apple-style-span"/>
          <w:rFonts w:ascii="Times New Roman" w:eastAsia="SimSun" w:hAnsi="Times New Roman"/>
          <w:b/>
          <w:kern w:val="0"/>
          <w:sz w:val="24"/>
          <w:lang w:eastAsia="zh-CN"/>
        </w:rPr>
        <w:lastRenderedPageBreak/>
        <w:t>Figure Legends</w:t>
      </w:r>
    </w:p>
    <w:p w14:paraId="15DC3B73" w14:textId="77777777" w:rsidR="00AD6837" w:rsidRPr="00327CAC" w:rsidRDefault="00AD6837" w:rsidP="00327CAC">
      <w:pPr>
        <w:spacing w:line="480" w:lineRule="exact"/>
        <w:rPr>
          <w:rStyle w:val="apple-style-span"/>
          <w:rFonts w:ascii="Times New Roman" w:eastAsia="SimSun" w:hAnsi="Times New Roman"/>
          <w:b/>
          <w:kern w:val="0"/>
          <w:sz w:val="24"/>
          <w:lang w:eastAsia="zh-CN"/>
        </w:rPr>
      </w:pPr>
    </w:p>
    <w:p w14:paraId="3CE1648C" w14:textId="77777777" w:rsidR="00AD6837" w:rsidRPr="00327CAC" w:rsidRDefault="00327CAC" w:rsidP="00327CAC">
      <w:pPr>
        <w:spacing w:line="480" w:lineRule="exact"/>
        <w:rPr>
          <w:rStyle w:val="apple-style-span"/>
          <w:rFonts w:ascii="Times New Roman" w:eastAsia="SimSun" w:hAnsi="Times New Roman"/>
          <w:b/>
          <w:kern w:val="0"/>
          <w:sz w:val="24"/>
          <w:lang w:eastAsia="zh-CN"/>
        </w:rPr>
      </w:pPr>
      <w:r w:rsidRPr="00327CAC">
        <w:rPr>
          <w:rStyle w:val="apple-style-span"/>
          <w:rFonts w:ascii="Times New Roman" w:eastAsia="SimSun" w:hAnsi="Times New Roman"/>
          <w:b/>
          <w:kern w:val="0"/>
          <w:sz w:val="24"/>
          <w:lang w:eastAsia="zh-CN"/>
        </w:rPr>
        <w:t>Figure 1. The mechanism of action of Chinese single herbs on pre-osteoblasts. (A)……; (B)……</w:t>
      </w:r>
    </w:p>
    <w:p w14:paraId="2DDB2A6C" w14:textId="77777777" w:rsidR="00327CAC" w:rsidRPr="00327CAC" w:rsidRDefault="00327CAC" w:rsidP="00327CAC">
      <w:pPr>
        <w:spacing w:line="480" w:lineRule="exact"/>
        <w:rPr>
          <w:rStyle w:val="apple-style-span"/>
          <w:rFonts w:ascii="Times New Roman" w:eastAsia="SimSun" w:hAnsi="Times New Roman"/>
          <w:b/>
          <w:kern w:val="0"/>
          <w:sz w:val="24"/>
          <w:lang w:eastAsia="zh-CN"/>
        </w:rPr>
      </w:pPr>
    </w:p>
    <w:p w14:paraId="4BF749B9" w14:textId="77777777" w:rsidR="0088783F" w:rsidRPr="00327CAC" w:rsidRDefault="00327CAC" w:rsidP="00327CAC">
      <w:pPr>
        <w:spacing w:line="480" w:lineRule="exact"/>
        <w:rPr>
          <w:rStyle w:val="apple-style-span"/>
          <w:rFonts w:ascii="Times New Roman" w:eastAsia="SimSun" w:hAnsi="Times New Roman"/>
          <w:kern w:val="0"/>
          <w:sz w:val="24"/>
          <w:lang w:eastAsia="zh-CN"/>
        </w:rPr>
      </w:pPr>
      <w:r w:rsidRPr="00327CAC">
        <w:rPr>
          <w:rStyle w:val="apple-style-span"/>
          <w:rFonts w:ascii="Times New Roman" w:eastAsia="SimSun" w:hAnsi="Times New Roman"/>
          <w:b/>
          <w:kern w:val="0"/>
          <w:sz w:val="24"/>
          <w:lang w:eastAsia="zh-CN"/>
        </w:rPr>
        <w:t xml:space="preserve">Figure 2. The mechanism of action of Chinese single herbs on pre-osteoclasts. </w:t>
      </w:r>
      <w:r w:rsidRPr="00327CAC">
        <w:rPr>
          <w:rFonts w:ascii="Times New Roman" w:hAnsi="Times New Roman"/>
          <w:sz w:val="24"/>
        </w:rPr>
        <w:t xml:space="preserve">Chinese single herbs interact with at least six pathways in pre-osteoclasts: </w:t>
      </w:r>
      <w:r w:rsidRPr="00327CAC">
        <w:rPr>
          <w:rFonts w:ascii="Times New Roman" w:hAnsi="Times New Roman"/>
          <w:i/>
          <w:sz w:val="24"/>
        </w:rPr>
        <w:t>i</w:t>
      </w:r>
      <w:r w:rsidRPr="00327CAC">
        <w:rPr>
          <w:rFonts w:ascii="Times New Roman" w:hAnsi="Times New Roman"/>
          <w:sz w:val="24"/>
        </w:rPr>
        <w:t xml:space="preserve">) up-regulate expression of OPG while down-regulate RANKL, </w:t>
      </w:r>
      <w:r w:rsidRPr="00327CAC">
        <w:rPr>
          <w:rFonts w:ascii="Times New Roman" w:hAnsi="Times New Roman"/>
          <w:i/>
          <w:sz w:val="24"/>
        </w:rPr>
        <w:t>ii</w:t>
      </w:r>
      <w:r w:rsidRPr="00327CAC">
        <w:rPr>
          <w:rFonts w:ascii="Times New Roman" w:hAnsi="Times New Roman"/>
          <w:sz w:val="24"/>
        </w:rPr>
        <w:t>) suppress MAPKs/NF-κB regulated</w:t>
      </w:r>
      <w:r w:rsidRPr="00327CAC">
        <w:rPr>
          <w:rFonts w:ascii="Times New Roman" w:eastAsia="SimSun" w:hAnsi="Times New Roman"/>
          <w:sz w:val="24"/>
          <w:lang w:eastAsia="zh-CN"/>
        </w:rPr>
        <w:t>……</w:t>
      </w:r>
    </w:p>
    <w:p w14:paraId="68D42BE6" w14:textId="77777777" w:rsidR="00AD6837" w:rsidRPr="00327CAC" w:rsidRDefault="00AD6837" w:rsidP="00327CAC">
      <w:pPr>
        <w:spacing w:line="480" w:lineRule="exact"/>
        <w:rPr>
          <w:rStyle w:val="apple-style-span"/>
          <w:rFonts w:ascii="Times New Roman" w:eastAsia="SimSun" w:hAnsi="Times New Roman"/>
          <w:b/>
          <w:kern w:val="0"/>
          <w:sz w:val="24"/>
          <w:lang w:eastAsia="zh-CN"/>
        </w:rPr>
      </w:pPr>
    </w:p>
    <w:sectPr w:rsidR="00AD6837" w:rsidRPr="00327CAC" w:rsidSect="00C702F3">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F6E76" w14:textId="77777777" w:rsidR="00AB0FF4" w:rsidRDefault="00AB0FF4">
      <w:r>
        <w:separator/>
      </w:r>
    </w:p>
  </w:endnote>
  <w:endnote w:type="continuationSeparator" w:id="0">
    <w:p w14:paraId="13CD5F43" w14:textId="77777777" w:rsidR="00AB0FF4" w:rsidRDefault="00AB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18AB" w14:textId="77777777" w:rsidR="00F16154" w:rsidRDefault="00F16154" w:rsidP="00DD5EB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CF42CA4" w14:textId="77777777" w:rsidR="00F16154" w:rsidRDefault="00F16154" w:rsidP="00A1184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06C8" w14:textId="77777777" w:rsidR="00F16154" w:rsidRDefault="00F16154" w:rsidP="00DD5EB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80CDC">
      <w:rPr>
        <w:rStyle w:val="a6"/>
        <w:noProof/>
      </w:rPr>
      <w:t>2</w:t>
    </w:r>
    <w:r>
      <w:rPr>
        <w:rStyle w:val="a6"/>
      </w:rPr>
      <w:fldChar w:fldCharType="end"/>
    </w:r>
  </w:p>
  <w:p w14:paraId="19922729" w14:textId="77777777" w:rsidR="00F16154" w:rsidRDefault="00F16154" w:rsidP="00A1184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64B50" w14:textId="77777777" w:rsidR="00AB0FF4" w:rsidRDefault="00AB0FF4">
      <w:r>
        <w:separator/>
      </w:r>
    </w:p>
  </w:footnote>
  <w:footnote w:type="continuationSeparator" w:id="0">
    <w:p w14:paraId="7179DDD6" w14:textId="77777777" w:rsidR="00AB0FF4" w:rsidRDefault="00AB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402C3"/>
    <w:multiLevelType w:val="hybridMultilevel"/>
    <w:tmpl w:val="8652829C"/>
    <w:lvl w:ilvl="0" w:tplc="37D092EA">
      <w:start w:val="1"/>
      <w:numFmt w:val="decimal"/>
      <w:lvlText w:val="%1."/>
      <w:lvlJc w:val="left"/>
      <w:pPr>
        <w:tabs>
          <w:tab w:val="num" w:pos="360"/>
        </w:tabs>
        <w:ind w:left="360" w:hanging="360"/>
      </w:pPr>
      <w:rPr>
        <w:rFonts w:ascii="SimSun" w:hAnsi="SimSun" w:cs="ＭＳ Ｐ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074398C"/>
    <w:multiLevelType w:val="hybridMultilevel"/>
    <w:tmpl w:val="58868564"/>
    <w:lvl w:ilvl="0" w:tplc="37041B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6C57F1"/>
    <w:multiLevelType w:val="hybridMultilevel"/>
    <w:tmpl w:val="0E3EA0C6"/>
    <w:lvl w:ilvl="0" w:tplc="40461B68">
      <w:start w:val="1"/>
      <w:numFmt w:val="decimal"/>
      <w:lvlText w:val="%1."/>
      <w:lvlJc w:val="left"/>
      <w:pPr>
        <w:tabs>
          <w:tab w:val="num" w:pos="360"/>
        </w:tabs>
        <w:ind w:left="360" w:hanging="360"/>
      </w:pPr>
      <w:rPr>
        <w:rFonts w:hint="default"/>
        <w:i w:val="0"/>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A315FBB"/>
    <w:multiLevelType w:val="hybridMultilevel"/>
    <w:tmpl w:val="83664DA8"/>
    <w:lvl w:ilvl="0" w:tplc="A8065C1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D36A68"/>
    <w:multiLevelType w:val="multilevel"/>
    <w:tmpl w:val="28186A3C"/>
    <w:lvl w:ilvl="0">
      <w:start w:val="1"/>
      <w:numFmt w:val="decimal"/>
      <w:lvlText w:val="%1."/>
      <w:lvlJc w:val="left"/>
      <w:pPr>
        <w:tabs>
          <w:tab w:val="num" w:pos="360"/>
        </w:tabs>
        <w:ind w:left="360" w:hanging="360"/>
      </w:pPr>
      <w:rPr>
        <w:rFonts w:hint="default"/>
      </w:rPr>
    </w:lvl>
    <w:lvl w:ilvl="1">
      <w:start w:val="7"/>
      <w:numFmt w:val="decimal"/>
      <w:isLgl/>
      <w:lvlText w:val="%1.%2."/>
      <w:lvlJc w:val="left"/>
      <w:pPr>
        <w:tabs>
          <w:tab w:val="num" w:pos="420"/>
        </w:tabs>
        <w:ind w:left="420" w:hanging="420"/>
      </w:pPr>
      <w:rPr>
        <w:rFonts w:hint="default"/>
        <w:i w:val="0"/>
        <w:color w:val="auto"/>
      </w:rPr>
    </w:lvl>
    <w:lvl w:ilvl="2">
      <w:start w:val="1"/>
      <w:numFmt w:val="decimal"/>
      <w:isLgl/>
      <w:lvlText w:val="%1.%2.%3."/>
      <w:lvlJc w:val="left"/>
      <w:pPr>
        <w:tabs>
          <w:tab w:val="num" w:pos="720"/>
        </w:tabs>
        <w:ind w:left="720" w:hanging="720"/>
      </w:pPr>
      <w:rPr>
        <w:rFonts w:hint="default"/>
        <w:i w:val="0"/>
        <w:color w:val="auto"/>
      </w:rPr>
    </w:lvl>
    <w:lvl w:ilvl="3">
      <w:start w:val="1"/>
      <w:numFmt w:val="decimal"/>
      <w:isLgl/>
      <w:lvlText w:val="%1.%2.%3.%4."/>
      <w:lvlJc w:val="left"/>
      <w:pPr>
        <w:tabs>
          <w:tab w:val="num" w:pos="720"/>
        </w:tabs>
        <w:ind w:left="720" w:hanging="720"/>
      </w:pPr>
      <w:rPr>
        <w:rFonts w:hint="default"/>
        <w:i w:val="0"/>
        <w:color w:val="auto"/>
      </w:rPr>
    </w:lvl>
    <w:lvl w:ilvl="4">
      <w:start w:val="1"/>
      <w:numFmt w:val="decimal"/>
      <w:isLgl/>
      <w:lvlText w:val="%1.%2.%3.%4.%5."/>
      <w:lvlJc w:val="left"/>
      <w:pPr>
        <w:tabs>
          <w:tab w:val="num" w:pos="1080"/>
        </w:tabs>
        <w:ind w:left="1080" w:hanging="1080"/>
      </w:pPr>
      <w:rPr>
        <w:rFonts w:hint="default"/>
        <w:i w:val="0"/>
        <w:color w:val="auto"/>
      </w:rPr>
    </w:lvl>
    <w:lvl w:ilvl="5">
      <w:start w:val="1"/>
      <w:numFmt w:val="decimal"/>
      <w:isLgl/>
      <w:lvlText w:val="%1.%2.%3.%4.%5.%6."/>
      <w:lvlJc w:val="left"/>
      <w:pPr>
        <w:tabs>
          <w:tab w:val="num" w:pos="1080"/>
        </w:tabs>
        <w:ind w:left="1080" w:hanging="1080"/>
      </w:pPr>
      <w:rPr>
        <w:rFonts w:hint="default"/>
        <w:i w:val="0"/>
        <w:color w:val="auto"/>
      </w:rPr>
    </w:lvl>
    <w:lvl w:ilvl="6">
      <w:start w:val="1"/>
      <w:numFmt w:val="decimal"/>
      <w:isLgl/>
      <w:lvlText w:val="%1.%2.%3.%4.%5.%6.%7."/>
      <w:lvlJc w:val="left"/>
      <w:pPr>
        <w:tabs>
          <w:tab w:val="num" w:pos="1440"/>
        </w:tabs>
        <w:ind w:left="1440" w:hanging="1440"/>
      </w:pPr>
      <w:rPr>
        <w:rFonts w:hint="default"/>
        <w:i w:val="0"/>
        <w:color w:val="auto"/>
      </w:rPr>
    </w:lvl>
    <w:lvl w:ilvl="7">
      <w:start w:val="1"/>
      <w:numFmt w:val="decimal"/>
      <w:isLgl/>
      <w:lvlText w:val="%1.%2.%3.%4.%5.%6.%7.%8."/>
      <w:lvlJc w:val="left"/>
      <w:pPr>
        <w:tabs>
          <w:tab w:val="num" w:pos="1440"/>
        </w:tabs>
        <w:ind w:left="1440" w:hanging="1440"/>
      </w:pPr>
      <w:rPr>
        <w:rFonts w:hint="default"/>
        <w:i w:val="0"/>
        <w:color w:val="auto"/>
      </w:rPr>
    </w:lvl>
    <w:lvl w:ilvl="8">
      <w:start w:val="1"/>
      <w:numFmt w:val="decimal"/>
      <w:isLgl/>
      <w:lvlText w:val="%1.%2.%3.%4.%5.%6.%7.%8.%9."/>
      <w:lvlJc w:val="left"/>
      <w:pPr>
        <w:tabs>
          <w:tab w:val="num" w:pos="1800"/>
        </w:tabs>
        <w:ind w:left="1800" w:hanging="1800"/>
      </w:pPr>
      <w:rPr>
        <w:rFonts w:hint="default"/>
        <w:i w:val="0"/>
        <w:color w:val="auto"/>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26D8"/>
    <w:rsid w:val="000008FA"/>
    <w:rsid w:val="00001916"/>
    <w:rsid w:val="000032A1"/>
    <w:rsid w:val="00003E9E"/>
    <w:rsid w:val="000056B2"/>
    <w:rsid w:val="00005850"/>
    <w:rsid w:val="00006DF2"/>
    <w:rsid w:val="00007473"/>
    <w:rsid w:val="00010B88"/>
    <w:rsid w:val="00011901"/>
    <w:rsid w:val="00014076"/>
    <w:rsid w:val="000140D0"/>
    <w:rsid w:val="000142EC"/>
    <w:rsid w:val="00015B3A"/>
    <w:rsid w:val="00017F6A"/>
    <w:rsid w:val="00020CA0"/>
    <w:rsid w:val="00021256"/>
    <w:rsid w:val="00022E0B"/>
    <w:rsid w:val="00024E00"/>
    <w:rsid w:val="00025794"/>
    <w:rsid w:val="00026511"/>
    <w:rsid w:val="000278F3"/>
    <w:rsid w:val="00031B61"/>
    <w:rsid w:val="000321E6"/>
    <w:rsid w:val="000322D8"/>
    <w:rsid w:val="00033DC3"/>
    <w:rsid w:val="00035099"/>
    <w:rsid w:val="00035DBB"/>
    <w:rsid w:val="0003798C"/>
    <w:rsid w:val="0004278C"/>
    <w:rsid w:val="00043717"/>
    <w:rsid w:val="000438A1"/>
    <w:rsid w:val="00044CD7"/>
    <w:rsid w:val="00047053"/>
    <w:rsid w:val="000472D7"/>
    <w:rsid w:val="00047E50"/>
    <w:rsid w:val="000557B6"/>
    <w:rsid w:val="00055BA1"/>
    <w:rsid w:val="00061261"/>
    <w:rsid w:val="00062720"/>
    <w:rsid w:val="000656F0"/>
    <w:rsid w:val="000665FF"/>
    <w:rsid w:val="000705F7"/>
    <w:rsid w:val="0007098B"/>
    <w:rsid w:val="00070BCF"/>
    <w:rsid w:val="000710FB"/>
    <w:rsid w:val="00072D25"/>
    <w:rsid w:val="00075242"/>
    <w:rsid w:val="000754A1"/>
    <w:rsid w:val="00075B57"/>
    <w:rsid w:val="00075D13"/>
    <w:rsid w:val="000772BA"/>
    <w:rsid w:val="00083C55"/>
    <w:rsid w:val="00085A1B"/>
    <w:rsid w:val="0008793D"/>
    <w:rsid w:val="00087A11"/>
    <w:rsid w:val="00090C31"/>
    <w:rsid w:val="00090EA2"/>
    <w:rsid w:val="000962B3"/>
    <w:rsid w:val="00096789"/>
    <w:rsid w:val="0009681D"/>
    <w:rsid w:val="00096A57"/>
    <w:rsid w:val="000A0DDE"/>
    <w:rsid w:val="000A3C36"/>
    <w:rsid w:val="000A4622"/>
    <w:rsid w:val="000A6499"/>
    <w:rsid w:val="000A75A2"/>
    <w:rsid w:val="000B028E"/>
    <w:rsid w:val="000B2236"/>
    <w:rsid w:val="000B2B22"/>
    <w:rsid w:val="000B3A75"/>
    <w:rsid w:val="000B4312"/>
    <w:rsid w:val="000B48D9"/>
    <w:rsid w:val="000B6C06"/>
    <w:rsid w:val="000B7570"/>
    <w:rsid w:val="000C12C0"/>
    <w:rsid w:val="000C3485"/>
    <w:rsid w:val="000C404D"/>
    <w:rsid w:val="000C6C66"/>
    <w:rsid w:val="000D073E"/>
    <w:rsid w:val="000D087C"/>
    <w:rsid w:val="000D1AC8"/>
    <w:rsid w:val="000D3FF3"/>
    <w:rsid w:val="000D60AB"/>
    <w:rsid w:val="000E1031"/>
    <w:rsid w:val="000E1DBD"/>
    <w:rsid w:val="000E3790"/>
    <w:rsid w:val="000E5937"/>
    <w:rsid w:val="000E5D72"/>
    <w:rsid w:val="000E6062"/>
    <w:rsid w:val="000E6146"/>
    <w:rsid w:val="000E63A6"/>
    <w:rsid w:val="000F6FDC"/>
    <w:rsid w:val="000F7C34"/>
    <w:rsid w:val="001005A5"/>
    <w:rsid w:val="001023C1"/>
    <w:rsid w:val="00105FCC"/>
    <w:rsid w:val="00111752"/>
    <w:rsid w:val="001119F5"/>
    <w:rsid w:val="00112B55"/>
    <w:rsid w:val="00113D38"/>
    <w:rsid w:val="00115DC3"/>
    <w:rsid w:val="00116044"/>
    <w:rsid w:val="001215DC"/>
    <w:rsid w:val="001230AB"/>
    <w:rsid w:val="001234E8"/>
    <w:rsid w:val="00126003"/>
    <w:rsid w:val="0012613C"/>
    <w:rsid w:val="001272AB"/>
    <w:rsid w:val="00127FB6"/>
    <w:rsid w:val="001322C3"/>
    <w:rsid w:val="00137971"/>
    <w:rsid w:val="00140972"/>
    <w:rsid w:val="00142F68"/>
    <w:rsid w:val="00143B41"/>
    <w:rsid w:val="00143C59"/>
    <w:rsid w:val="00146651"/>
    <w:rsid w:val="001466E5"/>
    <w:rsid w:val="0014681A"/>
    <w:rsid w:val="00151C5E"/>
    <w:rsid w:val="0015237C"/>
    <w:rsid w:val="0015262E"/>
    <w:rsid w:val="001533BF"/>
    <w:rsid w:val="00153991"/>
    <w:rsid w:val="00154440"/>
    <w:rsid w:val="001558E0"/>
    <w:rsid w:val="00155F62"/>
    <w:rsid w:val="00156251"/>
    <w:rsid w:val="00160A20"/>
    <w:rsid w:val="00161999"/>
    <w:rsid w:val="00161F38"/>
    <w:rsid w:val="0016501D"/>
    <w:rsid w:val="00167FF7"/>
    <w:rsid w:val="0017383B"/>
    <w:rsid w:val="001747CB"/>
    <w:rsid w:val="0018206C"/>
    <w:rsid w:val="00183671"/>
    <w:rsid w:val="00183F8A"/>
    <w:rsid w:val="00184A0B"/>
    <w:rsid w:val="0018583C"/>
    <w:rsid w:val="001879D6"/>
    <w:rsid w:val="00187EB8"/>
    <w:rsid w:val="00190424"/>
    <w:rsid w:val="001933AC"/>
    <w:rsid w:val="0019682C"/>
    <w:rsid w:val="00197189"/>
    <w:rsid w:val="00197AD9"/>
    <w:rsid w:val="001A1B8D"/>
    <w:rsid w:val="001A30C3"/>
    <w:rsid w:val="001A6CB3"/>
    <w:rsid w:val="001A795D"/>
    <w:rsid w:val="001A7F00"/>
    <w:rsid w:val="001A7F99"/>
    <w:rsid w:val="001B1675"/>
    <w:rsid w:val="001B1711"/>
    <w:rsid w:val="001B1748"/>
    <w:rsid w:val="001B39CE"/>
    <w:rsid w:val="001B421C"/>
    <w:rsid w:val="001B5906"/>
    <w:rsid w:val="001B593F"/>
    <w:rsid w:val="001B651A"/>
    <w:rsid w:val="001C04D1"/>
    <w:rsid w:val="001C244A"/>
    <w:rsid w:val="001C30AC"/>
    <w:rsid w:val="001C3EE3"/>
    <w:rsid w:val="001C4D68"/>
    <w:rsid w:val="001D1816"/>
    <w:rsid w:val="001D187B"/>
    <w:rsid w:val="001D2442"/>
    <w:rsid w:val="001D45AD"/>
    <w:rsid w:val="001D5755"/>
    <w:rsid w:val="001D59F4"/>
    <w:rsid w:val="001D5AB9"/>
    <w:rsid w:val="001D5C0B"/>
    <w:rsid w:val="001D6586"/>
    <w:rsid w:val="001D7BB1"/>
    <w:rsid w:val="001E1514"/>
    <w:rsid w:val="001E257A"/>
    <w:rsid w:val="001E29A6"/>
    <w:rsid w:val="001E403B"/>
    <w:rsid w:val="001E4A6C"/>
    <w:rsid w:val="001E538C"/>
    <w:rsid w:val="001E7460"/>
    <w:rsid w:val="001E7623"/>
    <w:rsid w:val="001F0ADE"/>
    <w:rsid w:val="001F1D8C"/>
    <w:rsid w:val="001F1DA2"/>
    <w:rsid w:val="001F311D"/>
    <w:rsid w:val="001F5875"/>
    <w:rsid w:val="001F66CD"/>
    <w:rsid w:val="001F6A02"/>
    <w:rsid w:val="001F74E7"/>
    <w:rsid w:val="002026B3"/>
    <w:rsid w:val="002026D8"/>
    <w:rsid w:val="002027DA"/>
    <w:rsid w:val="00202BF2"/>
    <w:rsid w:val="0020766D"/>
    <w:rsid w:val="00207CCF"/>
    <w:rsid w:val="002115A1"/>
    <w:rsid w:val="00214C58"/>
    <w:rsid w:val="00216A46"/>
    <w:rsid w:val="00217D44"/>
    <w:rsid w:val="00217EE9"/>
    <w:rsid w:val="00220E56"/>
    <w:rsid w:val="00220F0E"/>
    <w:rsid w:val="002212E8"/>
    <w:rsid w:val="002235DB"/>
    <w:rsid w:val="0022558A"/>
    <w:rsid w:val="002274BF"/>
    <w:rsid w:val="00234258"/>
    <w:rsid w:val="00242144"/>
    <w:rsid w:val="00244231"/>
    <w:rsid w:val="0024479E"/>
    <w:rsid w:val="00244D03"/>
    <w:rsid w:val="002450F8"/>
    <w:rsid w:val="00245A81"/>
    <w:rsid w:val="00246B02"/>
    <w:rsid w:val="0024767F"/>
    <w:rsid w:val="00252799"/>
    <w:rsid w:val="002536ED"/>
    <w:rsid w:val="00255193"/>
    <w:rsid w:val="00257710"/>
    <w:rsid w:val="00257935"/>
    <w:rsid w:val="00261DDA"/>
    <w:rsid w:val="0026292D"/>
    <w:rsid w:val="00263249"/>
    <w:rsid w:val="00267224"/>
    <w:rsid w:val="0027063A"/>
    <w:rsid w:val="0027082A"/>
    <w:rsid w:val="002740C6"/>
    <w:rsid w:val="002753E1"/>
    <w:rsid w:val="00282963"/>
    <w:rsid w:val="002837C7"/>
    <w:rsid w:val="0028529A"/>
    <w:rsid w:val="00290156"/>
    <w:rsid w:val="00293F91"/>
    <w:rsid w:val="00294A28"/>
    <w:rsid w:val="00296194"/>
    <w:rsid w:val="00297CA1"/>
    <w:rsid w:val="002A5999"/>
    <w:rsid w:val="002B0269"/>
    <w:rsid w:val="002B2636"/>
    <w:rsid w:val="002B3D91"/>
    <w:rsid w:val="002B5BAB"/>
    <w:rsid w:val="002B653D"/>
    <w:rsid w:val="002C0669"/>
    <w:rsid w:val="002C12DC"/>
    <w:rsid w:val="002C1ECA"/>
    <w:rsid w:val="002C31F4"/>
    <w:rsid w:val="002C3BB9"/>
    <w:rsid w:val="002C7F1C"/>
    <w:rsid w:val="002D0670"/>
    <w:rsid w:val="002D2949"/>
    <w:rsid w:val="002D4D8A"/>
    <w:rsid w:val="002D763E"/>
    <w:rsid w:val="002E0100"/>
    <w:rsid w:val="002E0477"/>
    <w:rsid w:val="002E2966"/>
    <w:rsid w:val="002E48EA"/>
    <w:rsid w:val="002E6C91"/>
    <w:rsid w:val="002E7972"/>
    <w:rsid w:val="002F0FAF"/>
    <w:rsid w:val="002F1A78"/>
    <w:rsid w:val="002F2694"/>
    <w:rsid w:val="002F3219"/>
    <w:rsid w:val="002F4026"/>
    <w:rsid w:val="002F72ED"/>
    <w:rsid w:val="00301220"/>
    <w:rsid w:val="00302471"/>
    <w:rsid w:val="00303949"/>
    <w:rsid w:val="00305CF7"/>
    <w:rsid w:val="003069BA"/>
    <w:rsid w:val="0030753A"/>
    <w:rsid w:val="00310264"/>
    <w:rsid w:val="00310737"/>
    <w:rsid w:val="00312363"/>
    <w:rsid w:val="003152E5"/>
    <w:rsid w:val="0031556E"/>
    <w:rsid w:val="0032142D"/>
    <w:rsid w:val="00321A89"/>
    <w:rsid w:val="00321DE3"/>
    <w:rsid w:val="0032328E"/>
    <w:rsid w:val="00324FC7"/>
    <w:rsid w:val="00327CAC"/>
    <w:rsid w:val="0033188E"/>
    <w:rsid w:val="00331EDC"/>
    <w:rsid w:val="00331FFD"/>
    <w:rsid w:val="0033497C"/>
    <w:rsid w:val="00335EA3"/>
    <w:rsid w:val="00336472"/>
    <w:rsid w:val="003369C4"/>
    <w:rsid w:val="00337DF2"/>
    <w:rsid w:val="00337F13"/>
    <w:rsid w:val="003400E1"/>
    <w:rsid w:val="003422F0"/>
    <w:rsid w:val="00344A7B"/>
    <w:rsid w:val="00346ACC"/>
    <w:rsid w:val="00353E75"/>
    <w:rsid w:val="00353FDE"/>
    <w:rsid w:val="00355711"/>
    <w:rsid w:val="00360283"/>
    <w:rsid w:val="00360B4B"/>
    <w:rsid w:val="00363032"/>
    <w:rsid w:val="00367353"/>
    <w:rsid w:val="00367749"/>
    <w:rsid w:val="00367BDE"/>
    <w:rsid w:val="00372B0A"/>
    <w:rsid w:val="00373109"/>
    <w:rsid w:val="003732F3"/>
    <w:rsid w:val="003746AA"/>
    <w:rsid w:val="003771E4"/>
    <w:rsid w:val="00377FF6"/>
    <w:rsid w:val="00381130"/>
    <w:rsid w:val="00381CBA"/>
    <w:rsid w:val="00385929"/>
    <w:rsid w:val="003861BF"/>
    <w:rsid w:val="00386588"/>
    <w:rsid w:val="00386F59"/>
    <w:rsid w:val="00387E3A"/>
    <w:rsid w:val="00387EC4"/>
    <w:rsid w:val="00390F3E"/>
    <w:rsid w:val="0039636D"/>
    <w:rsid w:val="003A21C2"/>
    <w:rsid w:val="003A4771"/>
    <w:rsid w:val="003B4F82"/>
    <w:rsid w:val="003B5B37"/>
    <w:rsid w:val="003B70E0"/>
    <w:rsid w:val="003C439E"/>
    <w:rsid w:val="003C46B0"/>
    <w:rsid w:val="003C4888"/>
    <w:rsid w:val="003D0EA1"/>
    <w:rsid w:val="003D1AE1"/>
    <w:rsid w:val="003D2D87"/>
    <w:rsid w:val="003D304A"/>
    <w:rsid w:val="003D5E68"/>
    <w:rsid w:val="003D5F59"/>
    <w:rsid w:val="003D6DE2"/>
    <w:rsid w:val="003E0524"/>
    <w:rsid w:val="003E516D"/>
    <w:rsid w:val="003E5947"/>
    <w:rsid w:val="003E7E5A"/>
    <w:rsid w:val="003F030F"/>
    <w:rsid w:val="003F1AC0"/>
    <w:rsid w:val="00403A29"/>
    <w:rsid w:val="0040415D"/>
    <w:rsid w:val="004043BC"/>
    <w:rsid w:val="00404844"/>
    <w:rsid w:val="00406A35"/>
    <w:rsid w:val="00406EF8"/>
    <w:rsid w:val="00413616"/>
    <w:rsid w:val="004136B7"/>
    <w:rsid w:val="0041392D"/>
    <w:rsid w:val="00421E11"/>
    <w:rsid w:val="004239C5"/>
    <w:rsid w:val="00425A8C"/>
    <w:rsid w:val="00431E3E"/>
    <w:rsid w:val="00433BE4"/>
    <w:rsid w:val="00436708"/>
    <w:rsid w:val="00436AAE"/>
    <w:rsid w:val="00440599"/>
    <w:rsid w:val="00441666"/>
    <w:rsid w:val="00442E6B"/>
    <w:rsid w:val="00446BDA"/>
    <w:rsid w:val="004471B1"/>
    <w:rsid w:val="004514BF"/>
    <w:rsid w:val="00452AE0"/>
    <w:rsid w:val="004547F2"/>
    <w:rsid w:val="00454B71"/>
    <w:rsid w:val="00455EC6"/>
    <w:rsid w:val="004561AD"/>
    <w:rsid w:val="00456ED1"/>
    <w:rsid w:val="004572B7"/>
    <w:rsid w:val="00457C0C"/>
    <w:rsid w:val="004610F2"/>
    <w:rsid w:val="00461E1D"/>
    <w:rsid w:val="00463F30"/>
    <w:rsid w:val="00464DDD"/>
    <w:rsid w:val="004651A3"/>
    <w:rsid w:val="00470C42"/>
    <w:rsid w:val="004724CF"/>
    <w:rsid w:val="00476E07"/>
    <w:rsid w:val="00477FB3"/>
    <w:rsid w:val="00481F38"/>
    <w:rsid w:val="00483932"/>
    <w:rsid w:val="004855CB"/>
    <w:rsid w:val="004856BB"/>
    <w:rsid w:val="00490E33"/>
    <w:rsid w:val="00493C46"/>
    <w:rsid w:val="00494347"/>
    <w:rsid w:val="004949F4"/>
    <w:rsid w:val="0049629B"/>
    <w:rsid w:val="00497138"/>
    <w:rsid w:val="004975E1"/>
    <w:rsid w:val="004A21DC"/>
    <w:rsid w:val="004A72CD"/>
    <w:rsid w:val="004B17E8"/>
    <w:rsid w:val="004B2A0B"/>
    <w:rsid w:val="004B3968"/>
    <w:rsid w:val="004B43D1"/>
    <w:rsid w:val="004B4527"/>
    <w:rsid w:val="004B567F"/>
    <w:rsid w:val="004B62D5"/>
    <w:rsid w:val="004B6B62"/>
    <w:rsid w:val="004C0A1F"/>
    <w:rsid w:val="004C1EC1"/>
    <w:rsid w:val="004C777E"/>
    <w:rsid w:val="004C78D0"/>
    <w:rsid w:val="004C7DEA"/>
    <w:rsid w:val="004C7F30"/>
    <w:rsid w:val="004D0734"/>
    <w:rsid w:val="004D0BD3"/>
    <w:rsid w:val="004D18EE"/>
    <w:rsid w:val="004D3232"/>
    <w:rsid w:val="004D4F9D"/>
    <w:rsid w:val="004D7B8F"/>
    <w:rsid w:val="004E089E"/>
    <w:rsid w:val="004E12B7"/>
    <w:rsid w:val="004E53D3"/>
    <w:rsid w:val="004E7A71"/>
    <w:rsid w:val="004F0216"/>
    <w:rsid w:val="004F0DA6"/>
    <w:rsid w:val="004F5377"/>
    <w:rsid w:val="004F5E9B"/>
    <w:rsid w:val="0050062C"/>
    <w:rsid w:val="00501622"/>
    <w:rsid w:val="00502D16"/>
    <w:rsid w:val="0050331F"/>
    <w:rsid w:val="00506090"/>
    <w:rsid w:val="005112B9"/>
    <w:rsid w:val="00513881"/>
    <w:rsid w:val="00513B3A"/>
    <w:rsid w:val="00514980"/>
    <w:rsid w:val="0052006C"/>
    <w:rsid w:val="00520AE5"/>
    <w:rsid w:val="00523D74"/>
    <w:rsid w:val="0052470A"/>
    <w:rsid w:val="00524E25"/>
    <w:rsid w:val="0052521A"/>
    <w:rsid w:val="005275B9"/>
    <w:rsid w:val="00530432"/>
    <w:rsid w:val="00531B2C"/>
    <w:rsid w:val="005325BB"/>
    <w:rsid w:val="00534236"/>
    <w:rsid w:val="00534504"/>
    <w:rsid w:val="00536D6C"/>
    <w:rsid w:val="0053728A"/>
    <w:rsid w:val="00540653"/>
    <w:rsid w:val="00540BD6"/>
    <w:rsid w:val="005446EC"/>
    <w:rsid w:val="0054667D"/>
    <w:rsid w:val="0054669A"/>
    <w:rsid w:val="005476BE"/>
    <w:rsid w:val="00547C25"/>
    <w:rsid w:val="00554D34"/>
    <w:rsid w:val="0056032B"/>
    <w:rsid w:val="00560CA4"/>
    <w:rsid w:val="0056405E"/>
    <w:rsid w:val="00566F52"/>
    <w:rsid w:val="005673AA"/>
    <w:rsid w:val="00567CF4"/>
    <w:rsid w:val="005716E4"/>
    <w:rsid w:val="00572163"/>
    <w:rsid w:val="00572CF5"/>
    <w:rsid w:val="005730EC"/>
    <w:rsid w:val="0058070A"/>
    <w:rsid w:val="00581761"/>
    <w:rsid w:val="0058351D"/>
    <w:rsid w:val="0058455A"/>
    <w:rsid w:val="00585887"/>
    <w:rsid w:val="00586E73"/>
    <w:rsid w:val="0059170C"/>
    <w:rsid w:val="0059376B"/>
    <w:rsid w:val="00595885"/>
    <w:rsid w:val="00595926"/>
    <w:rsid w:val="005966FB"/>
    <w:rsid w:val="005A0430"/>
    <w:rsid w:val="005A1523"/>
    <w:rsid w:val="005A25C3"/>
    <w:rsid w:val="005A2E09"/>
    <w:rsid w:val="005A31AE"/>
    <w:rsid w:val="005A4240"/>
    <w:rsid w:val="005A54AE"/>
    <w:rsid w:val="005A557E"/>
    <w:rsid w:val="005A5E42"/>
    <w:rsid w:val="005B0228"/>
    <w:rsid w:val="005B069E"/>
    <w:rsid w:val="005B1994"/>
    <w:rsid w:val="005B1A87"/>
    <w:rsid w:val="005B239E"/>
    <w:rsid w:val="005C1719"/>
    <w:rsid w:val="005C1A45"/>
    <w:rsid w:val="005C1C22"/>
    <w:rsid w:val="005C35AF"/>
    <w:rsid w:val="005C35C4"/>
    <w:rsid w:val="005C53E4"/>
    <w:rsid w:val="005C570B"/>
    <w:rsid w:val="005D13BA"/>
    <w:rsid w:val="005D2149"/>
    <w:rsid w:val="005D3698"/>
    <w:rsid w:val="005D4AB1"/>
    <w:rsid w:val="005D69CE"/>
    <w:rsid w:val="005D71FD"/>
    <w:rsid w:val="005D7CDD"/>
    <w:rsid w:val="005E0164"/>
    <w:rsid w:val="005E18D4"/>
    <w:rsid w:val="005E2C2B"/>
    <w:rsid w:val="005E646E"/>
    <w:rsid w:val="005E6B30"/>
    <w:rsid w:val="005F067F"/>
    <w:rsid w:val="005F226D"/>
    <w:rsid w:val="005F44FE"/>
    <w:rsid w:val="005F4A4F"/>
    <w:rsid w:val="005F54F9"/>
    <w:rsid w:val="005F7D0B"/>
    <w:rsid w:val="0060104A"/>
    <w:rsid w:val="006071E3"/>
    <w:rsid w:val="006078A6"/>
    <w:rsid w:val="00607F4C"/>
    <w:rsid w:val="00611901"/>
    <w:rsid w:val="00611DF0"/>
    <w:rsid w:val="00612752"/>
    <w:rsid w:val="00612CB1"/>
    <w:rsid w:val="00614016"/>
    <w:rsid w:val="00614A31"/>
    <w:rsid w:val="00615297"/>
    <w:rsid w:val="006156BE"/>
    <w:rsid w:val="006156F5"/>
    <w:rsid w:val="0061750A"/>
    <w:rsid w:val="00617976"/>
    <w:rsid w:val="006201B4"/>
    <w:rsid w:val="006205DD"/>
    <w:rsid w:val="0062467A"/>
    <w:rsid w:val="00625E97"/>
    <w:rsid w:val="006271BD"/>
    <w:rsid w:val="00627F49"/>
    <w:rsid w:val="00631B80"/>
    <w:rsid w:val="00635D37"/>
    <w:rsid w:val="0064286F"/>
    <w:rsid w:val="00643B7B"/>
    <w:rsid w:val="00643E93"/>
    <w:rsid w:val="0064592A"/>
    <w:rsid w:val="006500DB"/>
    <w:rsid w:val="0065147B"/>
    <w:rsid w:val="00652694"/>
    <w:rsid w:val="0065311B"/>
    <w:rsid w:val="00654D99"/>
    <w:rsid w:val="00655E5B"/>
    <w:rsid w:val="006614AA"/>
    <w:rsid w:val="00667DE5"/>
    <w:rsid w:val="00670699"/>
    <w:rsid w:val="006733AC"/>
    <w:rsid w:val="00674763"/>
    <w:rsid w:val="00674C11"/>
    <w:rsid w:val="006774E4"/>
    <w:rsid w:val="0068158B"/>
    <w:rsid w:val="006822B0"/>
    <w:rsid w:val="00683324"/>
    <w:rsid w:val="0068351D"/>
    <w:rsid w:val="00684A61"/>
    <w:rsid w:val="00685E08"/>
    <w:rsid w:val="00686F2C"/>
    <w:rsid w:val="00690255"/>
    <w:rsid w:val="00691E9E"/>
    <w:rsid w:val="0069508E"/>
    <w:rsid w:val="006951B6"/>
    <w:rsid w:val="00696209"/>
    <w:rsid w:val="006A303D"/>
    <w:rsid w:val="006A3DE8"/>
    <w:rsid w:val="006A64F0"/>
    <w:rsid w:val="006A65D7"/>
    <w:rsid w:val="006A6E88"/>
    <w:rsid w:val="006B265B"/>
    <w:rsid w:val="006B5C1F"/>
    <w:rsid w:val="006C11A1"/>
    <w:rsid w:val="006C3DDE"/>
    <w:rsid w:val="006C5165"/>
    <w:rsid w:val="006D1884"/>
    <w:rsid w:val="006D2B1F"/>
    <w:rsid w:val="006D3AF9"/>
    <w:rsid w:val="006D420A"/>
    <w:rsid w:val="006D59D1"/>
    <w:rsid w:val="006D65A2"/>
    <w:rsid w:val="006D6EC7"/>
    <w:rsid w:val="006E1BB1"/>
    <w:rsid w:val="006E398B"/>
    <w:rsid w:val="006E3A1C"/>
    <w:rsid w:val="006E3A92"/>
    <w:rsid w:val="006E3F2B"/>
    <w:rsid w:val="006E514A"/>
    <w:rsid w:val="006E688D"/>
    <w:rsid w:val="006E7347"/>
    <w:rsid w:val="006F0AF3"/>
    <w:rsid w:val="006F0D95"/>
    <w:rsid w:val="006F0F35"/>
    <w:rsid w:val="006F1497"/>
    <w:rsid w:val="006F4643"/>
    <w:rsid w:val="006F494B"/>
    <w:rsid w:val="006F54B1"/>
    <w:rsid w:val="006F61D2"/>
    <w:rsid w:val="0070081D"/>
    <w:rsid w:val="007009EF"/>
    <w:rsid w:val="00703324"/>
    <w:rsid w:val="007042DB"/>
    <w:rsid w:val="007062E7"/>
    <w:rsid w:val="00706D55"/>
    <w:rsid w:val="007078FE"/>
    <w:rsid w:val="00710346"/>
    <w:rsid w:val="00712133"/>
    <w:rsid w:val="00712C25"/>
    <w:rsid w:val="007133F0"/>
    <w:rsid w:val="0071358F"/>
    <w:rsid w:val="00713B9E"/>
    <w:rsid w:val="00714ACE"/>
    <w:rsid w:val="00715DE3"/>
    <w:rsid w:val="0071608E"/>
    <w:rsid w:val="007165A6"/>
    <w:rsid w:val="0071749F"/>
    <w:rsid w:val="00717521"/>
    <w:rsid w:val="00717F42"/>
    <w:rsid w:val="00723B75"/>
    <w:rsid w:val="00724208"/>
    <w:rsid w:val="00726093"/>
    <w:rsid w:val="0072757E"/>
    <w:rsid w:val="0073007C"/>
    <w:rsid w:val="00730ACC"/>
    <w:rsid w:val="007313EC"/>
    <w:rsid w:val="00731D62"/>
    <w:rsid w:val="00733EDB"/>
    <w:rsid w:val="00735C7A"/>
    <w:rsid w:val="00737ACF"/>
    <w:rsid w:val="007402D9"/>
    <w:rsid w:val="007415EF"/>
    <w:rsid w:val="00742432"/>
    <w:rsid w:val="00743C83"/>
    <w:rsid w:val="00745757"/>
    <w:rsid w:val="00746CFF"/>
    <w:rsid w:val="00747D0F"/>
    <w:rsid w:val="00750A1F"/>
    <w:rsid w:val="0075322A"/>
    <w:rsid w:val="00756605"/>
    <w:rsid w:val="00757D56"/>
    <w:rsid w:val="00760C04"/>
    <w:rsid w:val="007625DE"/>
    <w:rsid w:val="00763BB4"/>
    <w:rsid w:val="00764E1B"/>
    <w:rsid w:val="0076630D"/>
    <w:rsid w:val="007663EE"/>
    <w:rsid w:val="007672B6"/>
    <w:rsid w:val="00767951"/>
    <w:rsid w:val="007717D0"/>
    <w:rsid w:val="007728EE"/>
    <w:rsid w:val="00773770"/>
    <w:rsid w:val="007741AF"/>
    <w:rsid w:val="007748DD"/>
    <w:rsid w:val="007764EB"/>
    <w:rsid w:val="0077794F"/>
    <w:rsid w:val="00777FF1"/>
    <w:rsid w:val="00780913"/>
    <w:rsid w:val="00780AD9"/>
    <w:rsid w:val="0078272F"/>
    <w:rsid w:val="00787B67"/>
    <w:rsid w:val="00787D39"/>
    <w:rsid w:val="007909C1"/>
    <w:rsid w:val="00791873"/>
    <w:rsid w:val="007923D4"/>
    <w:rsid w:val="00794DEE"/>
    <w:rsid w:val="007958D9"/>
    <w:rsid w:val="00796381"/>
    <w:rsid w:val="007A356F"/>
    <w:rsid w:val="007B5BED"/>
    <w:rsid w:val="007B71DB"/>
    <w:rsid w:val="007B7B46"/>
    <w:rsid w:val="007C0180"/>
    <w:rsid w:val="007C174B"/>
    <w:rsid w:val="007C4706"/>
    <w:rsid w:val="007C498D"/>
    <w:rsid w:val="007C5886"/>
    <w:rsid w:val="007D2533"/>
    <w:rsid w:val="007D4565"/>
    <w:rsid w:val="007D4C39"/>
    <w:rsid w:val="007D6E03"/>
    <w:rsid w:val="007E258F"/>
    <w:rsid w:val="007E3924"/>
    <w:rsid w:val="007E3FF4"/>
    <w:rsid w:val="007E6244"/>
    <w:rsid w:val="007E6D41"/>
    <w:rsid w:val="007E7B17"/>
    <w:rsid w:val="007F0506"/>
    <w:rsid w:val="007F08AC"/>
    <w:rsid w:val="007F211D"/>
    <w:rsid w:val="007F2245"/>
    <w:rsid w:val="007F4D51"/>
    <w:rsid w:val="007F74A0"/>
    <w:rsid w:val="008003BD"/>
    <w:rsid w:val="00801728"/>
    <w:rsid w:val="00802783"/>
    <w:rsid w:val="0080368B"/>
    <w:rsid w:val="00803D43"/>
    <w:rsid w:val="00804724"/>
    <w:rsid w:val="00805724"/>
    <w:rsid w:val="00805989"/>
    <w:rsid w:val="00815674"/>
    <w:rsid w:val="00817B2A"/>
    <w:rsid w:val="008235CE"/>
    <w:rsid w:val="00824F02"/>
    <w:rsid w:val="0082570F"/>
    <w:rsid w:val="00825D4E"/>
    <w:rsid w:val="00826410"/>
    <w:rsid w:val="0082642A"/>
    <w:rsid w:val="0082655D"/>
    <w:rsid w:val="00826864"/>
    <w:rsid w:val="00831767"/>
    <w:rsid w:val="00832241"/>
    <w:rsid w:val="008330E6"/>
    <w:rsid w:val="00835A93"/>
    <w:rsid w:val="008401D6"/>
    <w:rsid w:val="0084295F"/>
    <w:rsid w:val="00843F8E"/>
    <w:rsid w:val="008446D0"/>
    <w:rsid w:val="008447AF"/>
    <w:rsid w:val="00844C6C"/>
    <w:rsid w:val="00844D72"/>
    <w:rsid w:val="0084721C"/>
    <w:rsid w:val="008478FC"/>
    <w:rsid w:val="00847D18"/>
    <w:rsid w:val="00847DAE"/>
    <w:rsid w:val="00850585"/>
    <w:rsid w:val="00850AED"/>
    <w:rsid w:val="008520E6"/>
    <w:rsid w:val="008533B7"/>
    <w:rsid w:val="0085360F"/>
    <w:rsid w:val="00854933"/>
    <w:rsid w:val="0085637E"/>
    <w:rsid w:val="00857267"/>
    <w:rsid w:val="00861562"/>
    <w:rsid w:val="00861A0A"/>
    <w:rsid w:val="00863072"/>
    <w:rsid w:val="00864097"/>
    <w:rsid w:val="00875525"/>
    <w:rsid w:val="00875929"/>
    <w:rsid w:val="0088180B"/>
    <w:rsid w:val="00882236"/>
    <w:rsid w:val="00883A91"/>
    <w:rsid w:val="008844B3"/>
    <w:rsid w:val="00885193"/>
    <w:rsid w:val="0088641A"/>
    <w:rsid w:val="00886A2A"/>
    <w:rsid w:val="0088783F"/>
    <w:rsid w:val="0089449B"/>
    <w:rsid w:val="00896024"/>
    <w:rsid w:val="00897BED"/>
    <w:rsid w:val="008A04A3"/>
    <w:rsid w:val="008A04DC"/>
    <w:rsid w:val="008A0854"/>
    <w:rsid w:val="008A10C8"/>
    <w:rsid w:val="008A23A1"/>
    <w:rsid w:val="008A23AA"/>
    <w:rsid w:val="008A5F60"/>
    <w:rsid w:val="008B02FD"/>
    <w:rsid w:val="008B0845"/>
    <w:rsid w:val="008B2171"/>
    <w:rsid w:val="008B573A"/>
    <w:rsid w:val="008C03CC"/>
    <w:rsid w:val="008C0A45"/>
    <w:rsid w:val="008C1699"/>
    <w:rsid w:val="008C1967"/>
    <w:rsid w:val="008C264A"/>
    <w:rsid w:val="008C2EDE"/>
    <w:rsid w:val="008C322C"/>
    <w:rsid w:val="008C466C"/>
    <w:rsid w:val="008C476D"/>
    <w:rsid w:val="008C48C2"/>
    <w:rsid w:val="008C643F"/>
    <w:rsid w:val="008C6A1D"/>
    <w:rsid w:val="008C7B03"/>
    <w:rsid w:val="008C7FEA"/>
    <w:rsid w:val="008D0ABE"/>
    <w:rsid w:val="008D2170"/>
    <w:rsid w:val="008D30C4"/>
    <w:rsid w:val="008D4D75"/>
    <w:rsid w:val="008D512C"/>
    <w:rsid w:val="008D5CAB"/>
    <w:rsid w:val="008D743B"/>
    <w:rsid w:val="008E5893"/>
    <w:rsid w:val="008E62B8"/>
    <w:rsid w:val="008E6BC5"/>
    <w:rsid w:val="008E7600"/>
    <w:rsid w:val="008F1D21"/>
    <w:rsid w:val="008F4EFB"/>
    <w:rsid w:val="008F5823"/>
    <w:rsid w:val="008F6D1B"/>
    <w:rsid w:val="009008EC"/>
    <w:rsid w:val="0090195A"/>
    <w:rsid w:val="00902928"/>
    <w:rsid w:val="00903E84"/>
    <w:rsid w:val="00905399"/>
    <w:rsid w:val="00905776"/>
    <w:rsid w:val="00905998"/>
    <w:rsid w:val="00906496"/>
    <w:rsid w:val="00912552"/>
    <w:rsid w:val="00913113"/>
    <w:rsid w:val="00913441"/>
    <w:rsid w:val="00915FF4"/>
    <w:rsid w:val="009160FE"/>
    <w:rsid w:val="00916A2C"/>
    <w:rsid w:val="00917395"/>
    <w:rsid w:val="00922838"/>
    <w:rsid w:val="0092695B"/>
    <w:rsid w:val="0093350B"/>
    <w:rsid w:val="00933E2E"/>
    <w:rsid w:val="00934A0D"/>
    <w:rsid w:val="00935D88"/>
    <w:rsid w:val="00936D29"/>
    <w:rsid w:val="00937255"/>
    <w:rsid w:val="009378A2"/>
    <w:rsid w:val="00937DED"/>
    <w:rsid w:val="00937E13"/>
    <w:rsid w:val="00944407"/>
    <w:rsid w:val="00945C4A"/>
    <w:rsid w:val="00946DA6"/>
    <w:rsid w:val="00950DBD"/>
    <w:rsid w:val="00953AF7"/>
    <w:rsid w:val="00954549"/>
    <w:rsid w:val="009556AC"/>
    <w:rsid w:val="00955BD3"/>
    <w:rsid w:val="00956CC7"/>
    <w:rsid w:val="00960F56"/>
    <w:rsid w:val="00960FFC"/>
    <w:rsid w:val="00961E38"/>
    <w:rsid w:val="00962401"/>
    <w:rsid w:val="00962E46"/>
    <w:rsid w:val="00963B05"/>
    <w:rsid w:val="00963B58"/>
    <w:rsid w:val="009649F0"/>
    <w:rsid w:val="00964D48"/>
    <w:rsid w:val="00966449"/>
    <w:rsid w:val="00967F4E"/>
    <w:rsid w:val="0097077B"/>
    <w:rsid w:val="00970F3F"/>
    <w:rsid w:val="009715A0"/>
    <w:rsid w:val="00973611"/>
    <w:rsid w:val="00975B44"/>
    <w:rsid w:val="00977EE0"/>
    <w:rsid w:val="00980948"/>
    <w:rsid w:val="0098399D"/>
    <w:rsid w:val="00983E9C"/>
    <w:rsid w:val="009858FB"/>
    <w:rsid w:val="009870B8"/>
    <w:rsid w:val="009900CA"/>
    <w:rsid w:val="0099340B"/>
    <w:rsid w:val="009947D4"/>
    <w:rsid w:val="009A10AA"/>
    <w:rsid w:val="009A27E3"/>
    <w:rsid w:val="009A4EEB"/>
    <w:rsid w:val="009A7489"/>
    <w:rsid w:val="009B13DB"/>
    <w:rsid w:val="009B5604"/>
    <w:rsid w:val="009C1E05"/>
    <w:rsid w:val="009C2AEB"/>
    <w:rsid w:val="009C2B9C"/>
    <w:rsid w:val="009C2BB2"/>
    <w:rsid w:val="009C3310"/>
    <w:rsid w:val="009C3F62"/>
    <w:rsid w:val="009C6279"/>
    <w:rsid w:val="009C6BB1"/>
    <w:rsid w:val="009D0A80"/>
    <w:rsid w:val="009D1618"/>
    <w:rsid w:val="009D294E"/>
    <w:rsid w:val="009D2FD3"/>
    <w:rsid w:val="009D3BFA"/>
    <w:rsid w:val="009D4CC2"/>
    <w:rsid w:val="009E2FAC"/>
    <w:rsid w:val="009E36FD"/>
    <w:rsid w:val="009E406B"/>
    <w:rsid w:val="009E4300"/>
    <w:rsid w:val="009E5224"/>
    <w:rsid w:val="009E75F2"/>
    <w:rsid w:val="009F02C9"/>
    <w:rsid w:val="009F706B"/>
    <w:rsid w:val="009F70AF"/>
    <w:rsid w:val="00A0065E"/>
    <w:rsid w:val="00A006C0"/>
    <w:rsid w:val="00A00811"/>
    <w:rsid w:val="00A00AD9"/>
    <w:rsid w:val="00A02313"/>
    <w:rsid w:val="00A04ECA"/>
    <w:rsid w:val="00A0512E"/>
    <w:rsid w:val="00A06EDF"/>
    <w:rsid w:val="00A075B5"/>
    <w:rsid w:val="00A11843"/>
    <w:rsid w:val="00A12304"/>
    <w:rsid w:val="00A136B1"/>
    <w:rsid w:val="00A20176"/>
    <w:rsid w:val="00A220E2"/>
    <w:rsid w:val="00A2345D"/>
    <w:rsid w:val="00A2423D"/>
    <w:rsid w:val="00A308CD"/>
    <w:rsid w:val="00A30B35"/>
    <w:rsid w:val="00A31476"/>
    <w:rsid w:val="00A32C05"/>
    <w:rsid w:val="00A36407"/>
    <w:rsid w:val="00A421D3"/>
    <w:rsid w:val="00A428F1"/>
    <w:rsid w:val="00A449E6"/>
    <w:rsid w:val="00A44E25"/>
    <w:rsid w:val="00A45E96"/>
    <w:rsid w:val="00A51078"/>
    <w:rsid w:val="00A51BCE"/>
    <w:rsid w:val="00A5214C"/>
    <w:rsid w:val="00A56DE7"/>
    <w:rsid w:val="00A56E44"/>
    <w:rsid w:val="00A57088"/>
    <w:rsid w:val="00A57E6F"/>
    <w:rsid w:val="00A61142"/>
    <w:rsid w:val="00A64207"/>
    <w:rsid w:val="00A64515"/>
    <w:rsid w:val="00A64F77"/>
    <w:rsid w:val="00A652C6"/>
    <w:rsid w:val="00A6613C"/>
    <w:rsid w:val="00A66FBE"/>
    <w:rsid w:val="00A71187"/>
    <w:rsid w:val="00A717B6"/>
    <w:rsid w:val="00A72CC0"/>
    <w:rsid w:val="00A73487"/>
    <w:rsid w:val="00A74C5D"/>
    <w:rsid w:val="00A76563"/>
    <w:rsid w:val="00A76BE3"/>
    <w:rsid w:val="00A80015"/>
    <w:rsid w:val="00A8347E"/>
    <w:rsid w:val="00A84459"/>
    <w:rsid w:val="00A86E95"/>
    <w:rsid w:val="00A87590"/>
    <w:rsid w:val="00A87CF7"/>
    <w:rsid w:val="00A9181F"/>
    <w:rsid w:val="00A9204F"/>
    <w:rsid w:val="00A95C63"/>
    <w:rsid w:val="00A96B8C"/>
    <w:rsid w:val="00A973A0"/>
    <w:rsid w:val="00AA04A5"/>
    <w:rsid w:val="00AA0F55"/>
    <w:rsid w:val="00AA777D"/>
    <w:rsid w:val="00AB0FF4"/>
    <w:rsid w:val="00AB1DFF"/>
    <w:rsid w:val="00AB2649"/>
    <w:rsid w:val="00AB7D05"/>
    <w:rsid w:val="00AC543E"/>
    <w:rsid w:val="00AC54FD"/>
    <w:rsid w:val="00AC556B"/>
    <w:rsid w:val="00AD1894"/>
    <w:rsid w:val="00AD1B6C"/>
    <w:rsid w:val="00AD2AE8"/>
    <w:rsid w:val="00AD33A8"/>
    <w:rsid w:val="00AD3901"/>
    <w:rsid w:val="00AD49C6"/>
    <w:rsid w:val="00AD598A"/>
    <w:rsid w:val="00AD6837"/>
    <w:rsid w:val="00AD6980"/>
    <w:rsid w:val="00AD7E84"/>
    <w:rsid w:val="00AE0476"/>
    <w:rsid w:val="00AE1350"/>
    <w:rsid w:val="00AE25C9"/>
    <w:rsid w:val="00AE2946"/>
    <w:rsid w:val="00AE399E"/>
    <w:rsid w:val="00AE5CD7"/>
    <w:rsid w:val="00AE791C"/>
    <w:rsid w:val="00AF0089"/>
    <w:rsid w:val="00AF0C8A"/>
    <w:rsid w:val="00AF0D59"/>
    <w:rsid w:val="00AF2C13"/>
    <w:rsid w:val="00AF4217"/>
    <w:rsid w:val="00AF6A8D"/>
    <w:rsid w:val="00AF7385"/>
    <w:rsid w:val="00B02025"/>
    <w:rsid w:val="00B02623"/>
    <w:rsid w:val="00B02D9D"/>
    <w:rsid w:val="00B05E66"/>
    <w:rsid w:val="00B11620"/>
    <w:rsid w:val="00B129B8"/>
    <w:rsid w:val="00B134A1"/>
    <w:rsid w:val="00B13A15"/>
    <w:rsid w:val="00B1461E"/>
    <w:rsid w:val="00B21FE0"/>
    <w:rsid w:val="00B2209A"/>
    <w:rsid w:val="00B24861"/>
    <w:rsid w:val="00B260FF"/>
    <w:rsid w:val="00B26542"/>
    <w:rsid w:val="00B26859"/>
    <w:rsid w:val="00B30A97"/>
    <w:rsid w:val="00B31896"/>
    <w:rsid w:val="00B3210A"/>
    <w:rsid w:val="00B322C8"/>
    <w:rsid w:val="00B34853"/>
    <w:rsid w:val="00B35B19"/>
    <w:rsid w:val="00B40A79"/>
    <w:rsid w:val="00B426E1"/>
    <w:rsid w:val="00B45A6B"/>
    <w:rsid w:val="00B51426"/>
    <w:rsid w:val="00B5284C"/>
    <w:rsid w:val="00B52DA7"/>
    <w:rsid w:val="00B53080"/>
    <w:rsid w:val="00B54D5B"/>
    <w:rsid w:val="00B600A2"/>
    <w:rsid w:val="00B643E7"/>
    <w:rsid w:val="00B64793"/>
    <w:rsid w:val="00B700AE"/>
    <w:rsid w:val="00B71980"/>
    <w:rsid w:val="00B73A2A"/>
    <w:rsid w:val="00B754ED"/>
    <w:rsid w:val="00B76C8C"/>
    <w:rsid w:val="00B80667"/>
    <w:rsid w:val="00B84922"/>
    <w:rsid w:val="00B85E17"/>
    <w:rsid w:val="00B86152"/>
    <w:rsid w:val="00B87AE9"/>
    <w:rsid w:val="00B90281"/>
    <w:rsid w:val="00B91B9B"/>
    <w:rsid w:val="00B93716"/>
    <w:rsid w:val="00B95BF1"/>
    <w:rsid w:val="00B966DE"/>
    <w:rsid w:val="00B96A9B"/>
    <w:rsid w:val="00B974FC"/>
    <w:rsid w:val="00BA1D02"/>
    <w:rsid w:val="00BB0583"/>
    <w:rsid w:val="00BB2DAA"/>
    <w:rsid w:val="00BB74BE"/>
    <w:rsid w:val="00BB75EF"/>
    <w:rsid w:val="00BB78BD"/>
    <w:rsid w:val="00BC61B4"/>
    <w:rsid w:val="00BC6FDE"/>
    <w:rsid w:val="00BD090D"/>
    <w:rsid w:val="00BD1462"/>
    <w:rsid w:val="00BD221E"/>
    <w:rsid w:val="00BD40FD"/>
    <w:rsid w:val="00BD448C"/>
    <w:rsid w:val="00BD44BF"/>
    <w:rsid w:val="00BD58BD"/>
    <w:rsid w:val="00BD7758"/>
    <w:rsid w:val="00BE015D"/>
    <w:rsid w:val="00BE0EFA"/>
    <w:rsid w:val="00BE1634"/>
    <w:rsid w:val="00BE38CA"/>
    <w:rsid w:val="00BE6384"/>
    <w:rsid w:val="00BE6CEF"/>
    <w:rsid w:val="00BE6D18"/>
    <w:rsid w:val="00BE71E8"/>
    <w:rsid w:val="00BF361A"/>
    <w:rsid w:val="00BF47B6"/>
    <w:rsid w:val="00BF4F89"/>
    <w:rsid w:val="00BF7761"/>
    <w:rsid w:val="00C00224"/>
    <w:rsid w:val="00C01DEE"/>
    <w:rsid w:val="00C03000"/>
    <w:rsid w:val="00C05231"/>
    <w:rsid w:val="00C05FE2"/>
    <w:rsid w:val="00C10294"/>
    <w:rsid w:val="00C10933"/>
    <w:rsid w:val="00C10ACF"/>
    <w:rsid w:val="00C1257F"/>
    <w:rsid w:val="00C1265E"/>
    <w:rsid w:val="00C14083"/>
    <w:rsid w:val="00C2112D"/>
    <w:rsid w:val="00C21376"/>
    <w:rsid w:val="00C214AD"/>
    <w:rsid w:val="00C3128D"/>
    <w:rsid w:val="00C3290D"/>
    <w:rsid w:val="00C33FA2"/>
    <w:rsid w:val="00C350F8"/>
    <w:rsid w:val="00C35733"/>
    <w:rsid w:val="00C41F5C"/>
    <w:rsid w:val="00C4321B"/>
    <w:rsid w:val="00C441C6"/>
    <w:rsid w:val="00C44CD0"/>
    <w:rsid w:val="00C46C0C"/>
    <w:rsid w:val="00C53E6C"/>
    <w:rsid w:val="00C56D6E"/>
    <w:rsid w:val="00C57242"/>
    <w:rsid w:val="00C576E6"/>
    <w:rsid w:val="00C57DE8"/>
    <w:rsid w:val="00C57FBA"/>
    <w:rsid w:val="00C66F16"/>
    <w:rsid w:val="00C67BDF"/>
    <w:rsid w:val="00C702F3"/>
    <w:rsid w:val="00C703F1"/>
    <w:rsid w:val="00C70B56"/>
    <w:rsid w:val="00C714FE"/>
    <w:rsid w:val="00C71FAA"/>
    <w:rsid w:val="00C7428C"/>
    <w:rsid w:val="00C74440"/>
    <w:rsid w:val="00C74D6A"/>
    <w:rsid w:val="00C80734"/>
    <w:rsid w:val="00C80786"/>
    <w:rsid w:val="00C80CDC"/>
    <w:rsid w:val="00C81753"/>
    <w:rsid w:val="00C83442"/>
    <w:rsid w:val="00C837C8"/>
    <w:rsid w:val="00C87A65"/>
    <w:rsid w:val="00C90C5F"/>
    <w:rsid w:val="00C94E1B"/>
    <w:rsid w:val="00C96DEC"/>
    <w:rsid w:val="00CA06A9"/>
    <w:rsid w:val="00CA4D60"/>
    <w:rsid w:val="00CA5A52"/>
    <w:rsid w:val="00CB064C"/>
    <w:rsid w:val="00CB22D1"/>
    <w:rsid w:val="00CB3AFA"/>
    <w:rsid w:val="00CB4308"/>
    <w:rsid w:val="00CB472C"/>
    <w:rsid w:val="00CB55EC"/>
    <w:rsid w:val="00CC04EC"/>
    <w:rsid w:val="00CC1994"/>
    <w:rsid w:val="00CC19BC"/>
    <w:rsid w:val="00CC26C9"/>
    <w:rsid w:val="00CC5C54"/>
    <w:rsid w:val="00CD105D"/>
    <w:rsid w:val="00CD328A"/>
    <w:rsid w:val="00CD39D8"/>
    <w:rsid w:val="00CD5A55"/>
    <w:rsid w:val="00CD759D"/>
    <w:rsid w:val="00CE0C8E"/>
    <w:rsid w:val="00CE17EB"/>
    <w:rsid w:val="00CE2220"/>
    <w:rsid w:val="00CE2A47"/>
    <w:rsid w:val="00CE5445"/>
    <w:rsid w:val="00CE6C90"/>
    <w:rsid w:val="00CE744E"/>
    <w:rsid w:val="00CF1821"/>
    <w:rsid w:val="00CF4A7D"/>
    <w:rsid w:val="00CF4E39"/>
    <w:rsid w:val="00CF6109"/>
    <w:rsid w:val="00CF6D42"/>
    <w:rsid w:val="00D010A2"/>
    <w:rsid w:val="00D01794"/>
    <w:rsid w:val="00D03C16"/>
    <w:rsid w:val="00D04058"/>
    <w:rsid w:val="00D10611"/>
    <w:rsid w:val="00D12F95"/>
    <w:rsid w:val="00D14168"/>
    <w:rsid w:val="00D16DD7"/>
    <w:rsid w:val="00D17605"/>
    <w:rsid w:val="00D20AAD"/>
    <w:rsid w:val="00D21B1F"/>
    <w:rsid w:val="00D21BE3"/>
    <w:rsid w:val="00D23A47"/>
    <w:rsid w:val="00D23A52"/>
    <w:rsid w:val="00D2400C"/>
    <w:rsid w:val="00D251FF"/>
    <w:rsid w:val="00D262A9"/>
    <w:rsid w:val="00D27CF3"/>
    <w:rsid w:val="00D30564"/>
    <w:rsid w:val="00D30C43"/>
    <w:rsid w:val="00D3302B"/>
    <w:rsid w:val="00D34711"/>
    <w:rsid w:val="00D35160"/>
    <w:rsid w:val="00D355CE"/>
    <w:rsid w:val="00D40665"/>
    <w:rsid w:val="00D41222"/>
    <w:rsid w:val="00D414C3"/>
    <w:rsid w:val="00D41D66"/>
    <w:rsid w:val="00D43CD7"/>
    <w:rsid w:val="00D45541"/>
    <w:rsid w:val="00D460B4"/>
    <w:rsid w:val="00D46EAE"/>
    <w:rsid w:val="00D46FCC"/>
    <w:rsid w:val="00D4745A"/>
    <w:rsid w:val="00D50830"/>
    <w:rsid w:val="00D5309B"/>
    <w:rsid w:val="00D55661"/>
    <w:rsid w:val="00D56214"/>
    <w:rsid w:val="00D564F2"/>
    <w:rsid w:val="00D56F9B"/>
    <w:rsid w:val="00D6184A"/>
    <w:rsid w:val="00D630F6"/>
    <w:rsid w:val="00D6357A"/>
    <w:rsid w:val="00D658F7"/>
    <w:rsid w:val="00D701B7"/>
    <w:rsid w:val="00D712C7"/>
    <w:rsid w:val="00D713BB"/>
    <w:rsid w:val="00D7334A"/>
    <w:rsid w:val="00D73C81"/>
    <w:rsid w:val="00D75930"/>
    <w:rsid w:val="00D81561"/>
    <w:rsid w:val="00D83136"/>
    <w:rsid w:val="00D835E8"/>
    <w:rsid w:val="00D84443"/>
    <w:rsid w:val="00D84444"/>
    <w:rsid w:val="00D85027"/>
    <w:rsid w:val="00D85206"/>
    <w:rsid w:val="00D860B4"/>
    <w:rsid w:val="00D8713B"/>
    <w:rsid w:val="00D87315"/>
    <w:rsid w:val="00D94E59"/>
    <w:rsid w:val="00D95BE7"/>
    <w:rsid w:val="00D97CA4"/>
    <w:rsid w:val="00DA034F"/>
    <w:rsid w:val="00DA2F5F"/>
    <w:rsid w:val="00DA40A3"/>
    <w:rsid w:val="00DA72AE"/>
    <w:rsid w:val="00DB10BB"/>
    <w:rsid w:val="00DB2270"/>
    <w:rsid w:val="00DB30C8"/>
    <w:rsid w:val="00DB51A4"/>
    <w:rsid w:val="00DB5FCC"/>
    <w:rsid w:val="00DB687E"/>
    <w:rsid w:val="00DB7033"/>
    <w:rsid w:val="00DB7B21"/>
    <w:rsid w:val="00DC0874"/>
    <w:rsid w:val="00DC1AD9"/>
    <w:rsid w:val="00DC7266"/>
    <w:rsid w:val="00DC765C"/>
    <w:rsid w:val="00DC7734"/>
    <w:rsid w:val="00DC7742"/>
    <w:rsid w:val="00DC795A"/>
    <w:rsid w:val="00DD15E3"/>
    <w:rsid w:val="00DD3129"/>
    <w:rsid w:val="00DD407B"/>
    <w:rsid w:val="00DD541E"/>
    <w:rsid w:val="00DD55D2"/>
    <w:rsid w:val="00DD5D33"/>
    <w:rsid w:val="00DD5EB5"/>
    <w:rsid w:val="00DD718C"/>
    <w:rsid w:val="00DD71E0"/>
    <w:rsid w:val="00DE0165"/>
    <w:rsid w:val="00DE0604"/>
    <w:rsid w:val="00DE591E"/>
    <w:rsid w:val="00DE6238"/>
    <w:rsid w:val="00DE64A9"/>
    <w:rsid w:val="00DF1076"/>
    <w:rsid w:val="00DF1C71"/>
    <w:rsid w:val="00DF7C2E"/>
    <w:rsid w:val="00E0105D"/>
    <w:rsid w:val="00E02C0C"/>
    <w:rsid w:val="00E02D14"/>
    <w:rsid w:val="00E03733"/>
    <w:rsid w:val="00E05F93"/>
    <w:rsid w:val="00E1019A"/>
    <w:rsid w:val="00E103A8"/>
    <w:rsid w:val="00E10AF9"/>
    <w:rsid w:val="00E10E24"/>
    <w:rsid w:val="00E11441"/>
    <w:rsid w:val="00E11912"/>
    <w:rsid w:val="00E12926"/>
    <w:rsid w:val="00E13CAF"/>
    <w:rsid w:val="00E15139"/>
    <w:rsid w:val="00E16B91"/>
    <w:rsid w:val="00E2356A"/>
    <w:rsid w:val="00E24C63"/>
    <w:rsid w:val="00E2594B"/>
    <w:rsid w:val="00E263F2"/>
    <w:rsid w:val="00E26510"/>
    <w:rsid w:val="00E3394D"/>
    <w:rsid w:val="00E347B2"/>
    <w:rsid w:val="00E352E4"/>
    <w:rsid w:val="00E3653A"/>
    <w:rsid w:val="00E375FE"/>
    <w:rsid w:val="00E379C9"/>
    <w:rsid w:val="00E4038C"/>
    <w:rsid w:val="00E40390"/>
    <w:rsid w:val="00E40A2D"/>
    <w:rsid w:val="00E421DE"/>
    <w:rsid w:val="00E42B4B"/>
    <w:rsid w:val="00E44189"/>
    <w:rsid w:val="00E445D3"/>
    <w:rsid w:val="00E54636"/>
    <w:rsid w:val="00E554A6"/>
    <w:rsid w:val="00E573C4"/>
    <w:rsid w:val="00E618A4"/>
    <w:rsid w:val="00E67CA4"/>
    <w:rsid w:val="00E67EB0"/>
    <w:rsid w:val="00E7192C"/>
    <w:rsid w:val="00E72844"/>
    <w:rsid w:val="00E72A98"/>
    <w:rsid w:val="00E7483F"/>
    <w:rsid w:val="00E80060"/>
    <w:rsid w:val="00E80D0E"/>
    <w:rsid w:val="00E811E4"/>
    <w:rsid w:val="00E86D23"/>
    <w:rsid w:val="00E873B2"/>
    <w:rsid w:val="00E904E0"/>
    <w:rsid w:val="00E92CD7"/>
    <w:rsid w:val="00E97525"/>
    <w:rsid w:val="00EA2CC2"/>
    <w:rsid w:val="00EA2F37"/>
    <w:rsid w:val="00EA5D29"/>
    <w:rsid w:val="00EA633A"/>
    <w:rsid w:val="00EA7A4A"/>
    <w:rsid w:val="00EB0B98"/>
    <w:rsid w:val="00EB0F69"/>
    <w:rsid w:val="00EB278E"/>
    <w:rsid w:val="00EB36B2"/>
    <w:rsid w:val="00EB4813"/>
    <w:rsid w:val="00EB5837"/>
    <w:rsid w:val="00EB682E"/>
    <w:rsid w:val="00EB739A"/>
    <w:rsid w:val="00EC0E1A"/>
    <w:rsid w:val="00EC0F1D"/>
    <w:rsid w:val="00EC392F"/>
    <w:rsid w:val="00EC4731"/>
    <w:rsid w:val="00EC4791"/>
    <w:rsid w:val="00EC47ED"/>
    <w:rsid w:val="00EC5425"/>
    <w:rsid w:val="00EC7E3D"/>
    <w:rsid w:val="00ED0853"/>
    <w:rsid w:val="00ED37C4"/>
    <w:rsid w:val="00ED617A"/>
    <w:rsid w:val="00ED6EF6"/>
    <w:rsid w:val="00ED721F"/>
    <w:rsid w:val="00ED7333"/>
    <w:rsid w:val="00EE0676"/>
    <w:rsid w:val="00EE0BAA"/>
    <w:rsid w:val="00EE1C2A"/>
    <w:rsid w:val="00EE1DA5"/>
    <w:rsid w:val="00EE2C00"/>
    <w:rsid w:val="00EE446E"/>
    <w:rsid w:val="00EE4553"/>
    <w:rsid w:val="00EE5CD7"/>
    <w:rsid w:val="00EE7560"/>
    <w:rsid w:val="00EF0CFB"/>
    <w:rsid w:val="00EF3545"/>
    <w:rsid w:val="00EF45F2"/>
    <w:rsid w:val="00EF563F"/>
    <w:rsid w:val="00EF611D"/>
    <w:rsid w:val="00F017EB"/>
    <w:rsid w:val="00F020B4"/>
    <w:rsid w:val="00F02918"/>
    <w:rsid w:val="00F04432"/>
    <w:rsid w:val="00F046C5"/>
    <w:rsid w:val="00F060A4"/>
    <w:rsid w:val="00F062DF"/>
    <w:rsid w:val="00F07D75"/>
    <w:rsid w:val="00F10B54"/>
    <w:rsid w:val="00F15CC4"/>
    <w:rsid w:val="00F16154"/>
    <w:rsid w:val="00F1617E"/>
    <w:rsid w:val="00F162B8"/>
    <w:rsid w:val="00F17304"/>
    <w:rsid w:val="00F17CD4"/>
    <w:rsid w:val="00F24391"/>
    <w:rsid w:val="00F244D1"/>
    <w:rsid w:val="00F25347"/>
    <w:rsid w:val="00F2641F"/>
    <w:rsid w:val="00F26618"/>
    <w:rsid w:val="00F31316"/>
    <w:rsid w:val="00F31B18"/>
    <w:rsid w:val="00F34BDA"/>
    <w:rsid w:val="00F34D62"/>
    <w:rsid w:val="00F353D1"/>
    <w:rsid w:val="00F36EB5"/>
    <w:rsid w:val="00F40204"/>
    <w:rsid w:val="00F43430"/>
    <w:rsid w:val="00F436F9"/>
    <w:rsid w:val="00F43868"/>
    <w:rsid w:val="00F439B8"/>
    <w:rsid w:val="00F503D0"/>
    <w:rsid w:val="00F50ED5"/>
    <w:rsid w:val="00F522C5"/>
    <w:rsid w:val="00F52B60"/>
    <w:rsid w:val="00F54D10"/>
    <w:rsid w:val="00F54FBA"/>
    <w:rsid w:val="00F56187"/>
    <w:rsid w:val="00F563E0"/>
    <w:rsid w:val="00F5702A"/>
    <w:rsid w:val="00F57E81"/>
    <w:rsid w:val="00F60BA7"/>
    <w:rsid w:val="00F6130E"/>
    <w:rsid w:val="00F62594"/>
    <w:rsid w:val="00F70B08"/>
    <w:rsid w:val="00F744C7"/>
    <w:rsid w:val="00F7520E"/>
    <w:rsid w:val="00F764BC"/>
    <w:rsid w:val="00F80377"/>
    <w:rsid w:val="00F8059E"/>
    <w:rsid w:val="00F817BF"/>
    <w:rsid w:val="00F8188E"/>
    <w:rsid w:val="00F8522A"/>
    <w:rsid w:val="00F85414"/>
    <w:rsid w:val="00F86276"/>
    <w:rsid w:val="00F901D9"/>
    <w:rsid w:val="00F91E2A"/>
    <w:rsid w:val="00F92115"/>
    <w:rsid w:val="00F961DB"/>
    <w:rsid w:val="00F96AF7"/>
    <w:rsid w:val="00F96DDB"/>
    <w:rsid w:val="00F96F03"/>
    <w:rsid w:val="00FA16CF"/>
    <w:rsid w:val="00FA2917"/>
    <w:rsid w:val="00FA7DA2"/>
    <w:rsid w:val="00FB0387"/>
    <w:rsid w:val="00FB065E"/>
    <w:rsid w:val="00FB2455"/>
    <w:rsid w:val="00FC3705"/>
    <w:rsid w:val="00FC51F6"/>
    <w:rsid w:val="00FC529D"/>
    <w:rsid w:val="00FC5BDE"/>
    <w:rsid w:val="00FC7093"/>
    <w:rsid w:val="00FC7790"/>
    <w:rsid w:val="00FD073C"/>
    <w:rsid w:val="00FD130A"/>
    <w:rsid w:val="00FD1687"/>
    <w:rsid w:val="00FD26C9"/>
    <w:rsid w:val="00FD33F0"/>
    <w:rsid w:val="00FE0D55"/>
    <w:rsid w:val="00FE1C1B"/>
    <w:rsid w:val="00FE3F41"/>
    <w:rsid w:val="00FE4D94"/>
    <w:rsid w:val="00FE642F"/>
    <w:rsid w:val="00FE76F9"/>
    <w:rsid w:val="00FF02C5"/>
    <w:rsid w:val="00FF34E0"/>
    <w:rsid w:val="00FF3DFD"/>
    <w:rsid w:val="00FF6757"/>
    <w:rsid w:val="00FF6C06"/>
    <w:rsid w:val="00FF7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9839FC"/>
  <w15:chartTrackingRefBased/>
  <w15:docId w15:val="{D0FB9489-D43F-47C3-BDF1-17B9D0FF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3FF4"/>
    <w:pPr>
      <w:widowControl w:val="0"/>
      <w:jc w:val="both"/>
    </w:pPr>
    <w:rPr>
      <w:kern w:val="2"/>
      <w:sz w:val="21"/>
      <w:szCs w:val="24"/>
    </w:rPr>
  </w:style>
  <w:style w:type="paragraph" w:styleId="1">
    <w:name w:val="heading 1"/>
    <w:basedOn w:val="a"/>
    <w:qFormat/>
    <w:rsid w:val="002026D8"/>
    <w:pPr>
      <w:widowControl/>
      <w:spacing w:before="100" w:beforeAutospacing="1" w:after="100" w:afterAutospacing="1" w:line="264" w:lineRule="atLeast"/>
      <w:jc w:val="left"/>
      <w:outlineLvl w:val="0"/>
    </w:pPr>
    <w:rPr>
      <w:rFonts w:ascii="ＭＳ Ｐゴシック" w:eastAsia="ＭＳ Ｐゴシック" w:hAnsi="ＭＳ Ｐゴシック" w:cs="ＭＳ Ｐゴシック"/>
      <w:b/>
      <w:bCs/>
      <w:kern w:val="36"/>
      <w:sz w:val="36"/>
      <w:szCs w:val="36"/>
    </w:rPr>
  </w:style>
  <w:style w:type="paragraph" w:styleId="3">
    <w:name w:val="heading 3"/>
    <w:basedOn w:val="a"/>
    <w:next w:val="a"/>
    <w:qFormat/>
    <w:rsid w:val="00006DF2"/>
    <w:pPr>
      <w:keepNext/>
      <w:ind w:leftChars="400" w:left="400"/>
      <w:outlineLvl w:val="2"/>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2026D8"/>
    <w:rPr>
      <w:color w:val="0000FF"/>
      <w:u w:val="single"/>
    </w:rPr>
  </w:style>
  <w:style w:type="character" w:customStyle="1" w:styleId="apple-style-span">
    <w:name w:val="apple-style-span"/>
    <w:basedOn w:val="a0"/>
    <w:rsid w:val="002026D8"/>
  </w:style>
  <w:style w:type="character" w:styleId="a4">
    <w:name w:val="Emphasis"/>
    <w:qFormat/>
    <w:rsid w:val="00A11843"/>
    <w:rPr>
      <w:b w:val="0"/>
      <w:bCs w:val="0"/>
      <w:i w:val="0"/>
      <w:iCs w:val="0"/>
      <w:color w:val="CC0033"/>
    </w:rPr>
  </w:style>
  <w:style w:type="paragraph" w:styleId="a5">
    <w:name w:val="footer"/>
    <w:basedOn w:val="a"/>
    <w:rsid w:val="00A11843"/>
    <w:pPr>
      <w:tabs>
        <w:tab w:val="center" w:pos="4153"/>
        <w:tab w:val="right" w:pos="8306"/>
      </w:tabs>
      <w:snapToGrid w:val="0"/>
    </w:pPr>
  </w:style>
  <w:style w:type="character" w:styleId="a6">
    <w:name w:val="page number"/>
    <w:basedOn w:val="a0"/>
    <w:rsid w:val="00A11843"/>
  </w:style>
  <w:style w:type="character" w:customStyle="1" w:styleId="apple-converted-space">
    <w:name w:val="apple-converted-space"/>
    <w:basedOn w:val="a0"/>
    <w:rsid w:val="00D73C81"/>
  </w:style>
  <w:style w:type="paragraph" w:styleId="a7">
    <w:name w:val="annotation text"/>
    <w:basedOn w:val="a"/>
    <w:semiHidden/>
    <w:rsid w:val="00524E25"/>
    <w:pPr>
      <w:jc w:val="left"/>
    </w:pPr>
  </w:style>
  <w:style w:type="character" w:customStyle="1" w:styleId="shorttext">
    <w:name w:val="short_text"/>
    <w:basedOn w:val="a0"/>
    <w:rsid w:val="004C7DEA"/>
  </w:style>
  <w:style w:type="paragraph" w:customStyle="1" w:styleId="citation">
    <w:name w:val="citation"/>
    <w:basedOn w:val="a"/>
    <w:rsid w:val="00006DF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rprtid">
    <w:name w:val="rprtid"/>
    <w:basedOn w:val="a"/>
    <w:rsid w:val="00006DF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f">
    <w:name w:val="aff"/>
    <w:basedOn w:val="a"/>
    <w:rsid w:val="00006DF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ubabstractlabel">
    <w:name w:val="sub_abstract_label"/>
    <w:rsid w:val="00006DF2"/>
    <w:rPr>
      <w:b/>
      <w:bCs/>
      <w:sz w:val="24"/>
      <w:szCs w:val="24"/>
    </w:rPr>
  </w:style>
  <w:style w:type="character" w:customStyle="1" w:styleId="pmid1">
    <w:name w:val="pmid1"/>
    <w:basedOn w:val="a0"/>
    <w:rsid w:val="00006DF2"/>
  </w:style>
  <w:style w:type="paragraph" w:customStyle="1" w:styleId="lang">
    <w:name w:val="lang"/>
    <w:basedOn w:val="a"/>
    <w:rsid w:val="00006DF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uthlist">
    <w:name w:val="auth_list"/>
    <w:basedOn w:val="a"/>
    <w:rsid w:val="00006DF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8">
    <w:name w:val="Table Grid"/>
    <w:basedOn w:val="a1"/>
    <w:rsid w:val="006B2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6E398B"/>
    <w:pPr>
      <w:tabs>
        <w:tab w:val="center" w:pos="4252"/>
        <w:tab w:val="right" w:pos="8504"/>
      </w:tabs>
      <w:snapToGrid w:val="0"/>
    </w:pPr>
  </w:style>
  <w:style w:type="character" w:customStyle="1" w:styleId="aa">
    <w:name w:val="页眉 字符"/>
    <w:link w:val="a9"/>
    <w:rsid w:val="006E398B"/>
    <w:rPr>
      <w:kern w:val="2"/>
      <w:sz w:val="21"/>
      <w:szCs w:val="24"/>
    </w:rPr>
  </w:style>
  <w:style w:type="paragraph" w:styleId="ab">
    <w:name w:val="Balloon Text"/>
    <w:basedOn w:val="a"/>
    <w:link w:val="ac"/>
    <w:rsid w:val="00044CD7"/>
    <w:rPr>
      <w:rFonts w:ascii="Arial" w:eastAsia="ＭＳ ゴシック" w:hAnsi="Arial"/>
      <w:sz w:val="18"/>
      <w:szCs w:val="18"/>
    </w:rPr>
  </w:style>
  <w:style w:type="character" w:customStyle="1" w:styleId="ac">
    <w:name w:val="批注框文本 字符"/>
    <w:link w:val="ab"/>
    <w:rsid w:val="00044CD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841942">
      <w:bodyDiv w:val="1"/>
      <w:marLeft w:val="0"/>
      <w:marRight w:val="0"/>
      <w:marTop w:val="0"/>
      <w:marBottom w:val="0"/>
      <w:divBdr>
        <w:top w:val="none" w:sz="0" w:space="0" w:color="auto"/>
        <w:left w:val="none" w:sz="0" w:space="0" w:color="auto"/>
        <w:bottom w:val="none" w:sz="0" w:space="0" w:color="auto"/>
        <w:right w:val="none" w:sz="0" w:space="0" w:color="auto"/>
      </w:divBdr>
      <w:divsChild>
        <w:div w:id="2083020291">
          <w:marLeft w:val="0"/>
          <w:marRight w:val="0"/>
          <w:marTop w:val="0"/>
          <w:marBottom w:val="0"/>
          <w:divBdr>
            <w:top w:val="none" w:sz="0" w:space="0" w:color="auto"/>
            <w:left w:val="none" w:sz="0" w:space="0" w:color="auto"/>
            <w:bottom w:val="none" w:sz="0" w:space="0" w:color="auto"/>
            <w:right w:val="none" w:sz="0" w:space="0" w:color="auto"/>
          </w:divBdr>
          <w:divsChild>
            <w:div w:id="204147953">
              <w:marLeft w:val="0"/>
              <w:marRight w:val="0"/>
              <w:marTop w:val="0"/>
              <w:marBottom w:val="0"/>
              <w:divBdr>
                <w:top w:val="none" w:sz="0" w:space="0" w:color="auto"/>
                <w:left w:val="none" w:sz="0" w:space="0" w:color="auto"/>
                <w:bottom w:val="none" w:sz="0" w:space="0" w:color="auto"/>
                <w:right w:val="none" w:sz="0" w:space="0" w:color="auto"/>
              </w:divBdr>
              <w:divsChild>
                <w:div w:id="1283996216">
                  <w:marLeft w:val="0"/>
                  <w:marRight w:val="-6084"/>
                  <w:marTop w:val="0"/>
                  <w:marBottom w:val="0"/>
                  <w:divBdr>
                    <w:top w:val="none" w:sz="0" w:space="0" w:color="auto"/>
                    <w:left w:val="none" w:sz="0" w:space="0" w:color="auto"/>
                    <w:bottom w:val="none" w:sz="0" w:space="0" w:color="auto"/>
                    <w:right w:val="none" w:sz="0" w:space="0" w:color="auto"/>
                  </w:divBdr>
                  <w:divsChild>
                    <w:div w:id="1681927877">
                      <w:marLeft w:val="0"/>
                      <w:marRight w:val="5604"/>
                      <w:marTop w:val="0"/>
                      <w:marBottom w:val="0"/>
                      <w:divBdr>
                        <w:top w:val="none" w:sz="0" w:space="0" w:color="auto"/>
                        <w:left w:val="none" w:sz="0" w:space="0" w:color="auto"/>
                        <w:bottom w:val="none" w:sz="0" w:space="0" w:color="auto"/>
                        <w:right w:val="none" w:sz="0" w:space="0" w:color="auto"/>
                      </w:divBdr>
                      <w:divsChild>
                        <w:div w:id="1990860958">
                          <w:marLeft w:val="0"/>
                          <w:marRight w:val="0"/>
                          <w:marTop w:val="0"/>
                          <w:marBottom w:val="0"/>
                          <w:divBdr>
                            <w:top w:val="none" w:sz="0" w:space="0" w:color="auto"/>
                            <w:left w:val="none" w:sz="0" w:space="0" w:color="auto"/>
                            <w:bottom w:val="none" w:sz="0" w:space="0" w:color="auto"/>
                            <w:right w:val="none" w:sz="0" w:space="0" w:color="auto"/>
                          </w:divBdr>
                          <w:divsChild>
                            <w:div w:id="1650011632">
                              <w:marLeft w:val="0"/>
                              <w:marRight w:val="0"/>
                              <w:marTop w:val="0"/>
                              <w:marBottom w:val="0"/>
                              <w:divBdr>
                                <w:top w:val="none" w:sz="0" w:space="0" w:color="auto"/>
                                <w:left w:val="none" w:sz="0" w:space="0" w:color="auto"/>
                                <w:bottom w:val="none" w:sz="0" w:space="0" w:color="auto"/>
                                <w:right w:val="none" w:sz="0" w:space="0" w:color="auto"/>
                              </w:divBdr>
                              <w:divsChild>
                                <w:div w:id="731470349">
                                  <w:marLeft w:val="0"/>
                                  <w:marRight w:val="0"/>
                                  <w:marTop w:val="0"/>
                                  <w:marBottom w:val="0"/>
                                  <w:divBdr>
                                    <w:top w:val="none" w:sz="0" w:space="0" w:color="auto"/>
                                    <w:left w:val="none" w:sz="0" w:space="0" w:color="auto"/>
                                    <w:bottom w:val="none" w:sz="0" w:space="0" w:color="auto"/>
                                    <w:right w:val="none" w:sz="0" w:space="0" w:color="auto"/>
                                  </w:divBdr>
                                </w:div>
                                <w:div w:id="1784419362">
                                  <w:marLeft w:val="420"/>
                                  <w:marRight w:val="0"/>
                                  <w:marTop w:val="0"/>
                                  <w:marBottom w:val="0"/>
                                  <w:divBdr>
                                    <w:top w:val="none" w:sz="0" w:space="0" w:color="auto"/>
                                    <w:left w:val="none" w:sz="0" w:space="0" w:color="auto"/>
                                    <w:bottom w:val="none" w:sz="0" w:space="0" w:color="auto"/>
                                    <w:right w:val="none" w:sz="0" w:space="0" w:color="auto"/>
                                  </w:divBdr>
                                  <w:divsChild>
                                    <w:div w:id="1232304339">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336236">
      <w:bodyDiv w:val="1"/>
      <w:marLeft w:val="0"/>
      <w:marRight w:val="0"/>
      <w:marTop w:val="0"/>
      <w:marBottom w:val="0"/>
      <w:divBdr>
        <w:top w:val="none" w:sz="0" w:space="0" w:color="auto"/>
        <w:left w:val="none" w:sz="0" w:space="0" w:color="auto"/>
        <w:bottom w:val="none" w:sz="0" w:space="0" w:color="auto"/>
        <w:right w:val="none" w:sz="0" w:space="0" w:color="auto"/>
      </w:divBdr>
      <w:divsChild>
        <w:div w:id="1030497284">
          <w:marLeft w:val="0"/>
          <w:marRight w:val="0"/>
          <w:marTop w:val="0"/>
          <w:marBottom w:val="0"/>
          <w:divBdr>
            <w:top w:val="none" w:sz="0" w:space="0" w:color="auto"/>
            <w:left w:val="none" w:sz="0" w:space="0" w:color="auto"/>
            <w:bottom w:val="none" w:sz="0" w:space="0" w:color="auto"/>
            <w:right w:val="none" w:sz="0" w:space="0" w:color="auto"/>
          </w:divBdr>
          <w:divsChild>
            <w:div w:id="812061979">
              <w:marLeft w:val="0"/>
              <w:marRight w:val="0"/>
              <w:marTop w:val="0"/>
              <w:marBottom w:val="0"/>
              <w:divBdr>
                <w:top w:val="none" w:sz="0" w:space="0" w:color="auto"/>
                <w:left w:val="none" w:sz="0" w:space="0" w:color="auto"/>
                <w:bottom w:val="none" w:sz="0" w:space="0" w:color="auto"/>
                <w:right w:val="none" w:sz="0" w:space="0" w:color="auto"/>
              </w:divBdr>
              <w:divsChild>
                <w:div w:id="1141120053">
                  <w:marLeft w:val="0"/>
                  <w:marRight w:val="-6084"/>
                  <w:marTop w:val="0"/>
                  <w:marBottom w:val="0"/>
                  <w:divBdr>
                    <w:top w:val="none" w:sz="0" w:space="0" w:color="auto"/>
                    <w:left w:val="none" w:sz="0" w:space="0" w:color="auto"/>
                    <w:bottom w:val="none" w:sz="0" w:space="0" w:color="auto"/>
                    <w:right w:val="none" w:sz="0" w:space="0" w:color="auto"/>
                  </w:divBdr>
                  <w:divsChild>
                    <w:div w:id="1146776935">
                      <w:marLeft w:val="0"/>
                      <w:marRight w:val="5604"/>
                      <w:marTop w:val="0"/>
                      <w:marBottom w:val="0"/>
                      <w:divBdr>
                        <w:top w:val="none" w:sz="0" w:space="0" w:color="auto"/>
                        <w:left w:val="none" w:sz="0" w:space="0" w:color="auto"/>
                        <w:bottom w:val="none" w:sz="0" w:space="0" w:color="auto"/>
                        <w:right w:val="none" w:sz="0" w:space="0" w:color="auto"/>
                      </w:divBdr>
                      <w:divsChild>
                        <w:div w:id="965355174">
                          <w:marLeft w:val="0"/>
                          <w:marRight w:val="0"/>
                          <w:marTop w:val="0"/>
                          <w:marBottom w:val="0"/>
                          <w:divBdr>
                            <w:top w:val="none" w:sz="0" w:space="0" w:color="auto"/>
                            <w:left w:val="none" w:sz="0" w:space="0" w:color="auto"/>
                            <w:bottom w:val="none" w:sz="0" w:space="0" w:color="auto"/>
                            <w:right w:val="none" w:sz="0" w:space="0" w:color="auto"/>
                          </w:divBdr>
                          <w:divsChild>
                            <w:div w:id="30037386">
                              <w:marLeft w:val="0"/>
                              <w:marRight w:val="0"/>
                              <w:marTop w:val="0"/>
                              <w:marBottom w:val="0"/>
                              <w:divBdr>
                                <w:top w:val="none" w:sz="0" w:space="0" w:color="auto"/>
                                <w:left w:val="none" w:sz="0" w:space="0" w:color="auto"/>
                                <w:bottom w:val="none" w:sz="0" w:space="0" w:color="auto"/>
                                <w:right w:val="none" w:sz="0" w:space="0" w:color="auto"/>
                              </w:divBdr>
                              <w:divsChild>
                                <w:div w:id="1064840432">
                                  <w:marLeft w:val="420"/>
                                  <w:marRight w:val="0"/>
                                  <w:marTop w:val="0"/>
                                  <w:marBottom w:val="0"/>
                                  <w:divBdr>
                                    <w:top w:val="none" w:sz="0" w:space="0" w:color="auto"/>
                                    <w:left w:val="none" w:sz="0" w:space="0" w:color="auto"/>
                                    <w:bottom w:val="none" w:sz="0" w:space="0" w:color="auto"/>
                                    <w:right w:val="none" w:sz="0" w:space="0" w:color="auto"/>
                                  </w:divBdr>
                                  <w:divsChild>
                                    <w:div w:id="1162508315">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549406">
      <w:bodyDiv w:val="1"/>
      <w:marLeft w:val="0"/>
      <w:marRight w:val="0"/>
      <w:marTop w:val="0"/>
      <w:marBottom w:val="0"/>
      <w:divBdr>
        <w:top w:val="none" w:sz="0" w:space="0" w:color="auto"/>
        <w:left w:val="none" w:sz="0" w:space="0" w:color="auto"/>
        <w:bottom w:val="none" w:sz="0" w:space="0" w:color="auto"/>
        <w:right w:val="none" w:sz="0" w:space="0" w:color="auto"/>
      </w:divBdr>
      <w:divsChild>
        <w:div w:id="1551727954">
          <w:marLeft w:val="0"/>
          <w:marRight w:val="0"/>
          <w:marTop w:val="0"/>
          <w:marBottom w:val="0"/>
          <w:divBdr>
            <w:top w:val="none" w:sz="0" w:space="0" w:color="auto"/>
            <w:left w:val="none" w:sz="0" w:space="0" w:color="auto"/>
            <w:bottom w:val="none" w:sz="0" w:space="0" w:color="auto"/>
            <w:right w:val="none" w:sz="0" w:space="0" w:color="auto"/>
          </w:divBdr>
          <w:divsChild>
            <w:div w:id="104884530">
              <w:marLeft w:val="0"/>
              <w:marRight w:val="0"/>
              <w:marTop w:val="0"/>
              <w:marBottom w:val="0"/>
              <w:divBdr>
                <w:top w:val="none" w:sz="0" w:space="0" w:color="auto"/>
                <w:left w:val="none" w:sz="0" w:space="0" w:color="auto"/>
                <w:bottom w:val="none" w:sz="0" w:space="0" w:color="auto"/>
                <w:right w:val="none" w:sz="0" w:space="0" w:color="auto"/>
              </w:divBdr>
              <w:divsChild>
                <w:div w:id="982004222">
                  <w:marLeft w:val="0"/>
                  <w:marRight w:val="0"/>
                  <w:marTop w:val="0"/>
                  <w:marBottom w:val="0"/>
                  <w:divBdr>
                    <w:top w:val="none" w:sz="0" w:space="0" w:color="auto"/>
                    <w:left w:val="none" w:sz="0" w:space="0" w:color="auto"/>
                    <w:bottom w:val="none" w:sz="0" w:space="0" w:color="auto"/>
                    <w:right w:val="none" w:sz="0" w:space="0" w:color="auto"/>
                  </w:divBdr>
                  <w:divsChild>
                    <w:div w:id="725375210">
                      <w:marLeft w:val="0"/>
                      <w:marRight w:val="0"/>
                      <w:marTop w:val="0"/>
                      <w:marBottom w:val="0"/>
                      <w:divBdr>
                        <w:top w:val="none" w:sz="0" w:space="0" w:color="auto"/>
                        <w:left w:val="none" w:sz="0" w:space="0" w:color="auto"/>
                        <w:bottom w:val="none" w:sz="0" w:space="0" w:color="auto"/>
                        <w:right w:val="none" w:sz="0" w:space="0" w:color="auto"/>
                      </w:divBdr>
                      <w:divsChild>
                        <w:div w:id="11580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219387">
      <w:bodyDiv w:val="1"/>
      <w:marLeft w:val="0"/>
      <w:marRight w:val="0"/>
      <w:marTop w:val="0"/>
      <w:marBottom w:val="0"/>
      <w:divBdr>
        <w:top w:val="none" w:sz="0" w:space="0" w:color="auto"/>
        <w:left w:val="none" w:sz="0" w:space="0" w:color="auto"/>
        <w:bottom w:val="none" w:sz="0" w:space="0" w:color="auto"/>
        <w:right w:val="none" w:sz="0" w:space="0" w:color="auto"/>
      </w:divBdr>
      <w:divsChild>
        <w:div w:id="1651904705">
          <w:marLeft w:val="0"/>
          <w:marRight w:val="0"/>
          <w:marTop w:val="0"/>
          <w:marBottom w:val="0"/>
          <w:divBdr>
            <w:top w:val="none" w:sz="0" w:space="0" w:color="auto"/>
            <w:left w:val="none" w:sz="0" w:space="0" w:color="auto"/>
            <w:bottom w:val="none" w:sz="0" w:space="0" w:color="auto"/>
            <w:right w:val="none" w:sz="0" w:space="0" w:color="auto"/>
          </w:divBdr>
          <w:divsChild>
            <w:div w:id="110560038">
              <w:marLeft w:val="0"/>
              <w:marRight w:val="0"/>
              <w:marTop w:val="0"/>
              <w:marBottom w:val="0"/>
              <w:divBdr>
                <w:top w:val="none" w:sz="0" w:space="0" w:color="auto"/>
                <w:left w:val="none" w:sz="0" w:space="0" w:color="auto"/>
                <w:bottom w:val="none" w:sz="0" w:space="0" w:color="auto"/>
                <w:right w:val="none" w:sz="0" w:space="0" w:color="auto"/>
              </w:divBdr>
              <w:divsChild>
                <w:div w:id="1308826149">
                  <w:marLeft w:val="0"/>
                  <w:marRight w:val="0"/>
                  <w:marTop w:val="0"/>
                  <w:marBottom w:val="0"/>
                  <w:divBdr>
                    <w:top w:val="none" w:sz="0" w:space="0" w:color="auto"/>
                    <w:left w:val="none" w:sz="0" w:space="0" w:color="auto"/>
                    <w:bottom w:val="none" w:sz="0" w:space="0" w:color="auto"/>
                    <w:right w:val="none" w:sz="0" w:space="0" w:color="auto"/>
                  </w:divBdr>
                  <w:divsChild>
                    <w:div w:id="534777028">
                      <w:marLeft w:val="0"/>
                      <w:marRight w:val="0"/>
                      <w:marTop w:val="0"/>
                      <w:marBottom w:val="0"/>
                      <w:divBdr>
                        <w:top w:val="none" w:sz="0" w:space="0" w:color="auto"/>
                        <w:left w:val="none" w:sz="0" w:space="0" w:color="auto"/>
                        <w:bottom w:val="none" w:sz="0" w:space="0" w:color="auto"/>
                        <w:right w:val="none" w:sz="0" w:space="0" w:color="auto"/>
                      </w:divBdr>
                      <w:divsChild>
                        <w:div w:id="1791433834">
                          <w:marLeft w:val="0"/>
                          <w:marRight w:val="0"/>
                          <w:marTop w:val="0"/>
                          <w:marBottom w:val="0"/>
                          <w:divBdr>
                            <w:top w:val="none" w:sz="0" w:space="0" w:color="auto"/>
                            <w:left w:val="none" w:sz="0" w:space="0" w:color="auto"/>
                            <w:bottom w:val="none" w:sz="0" w:space="0" w:color="auto"/>
                            <w:right w:val="none" w:sz="0" w:space="0" w:color="auto"/>
                          </w:divBdr>
                          <w:divsChild>
                            <w:div w:id="695275470">
                              <w:marLeft w:val="0"/>
                              <w:marRight w:val="0"/>
                              <w:marTop w:val="0"/>
                              <w:marBottom w:val="0"/>
                              <w:divBdr>
                                <w:top w:val="none" w:sz="0" w:space="0" w:color="auto"/>
                                <w:left w:val="none" w:sz="0" w:space="0" w:color="auto"/>
                                <w:bottom w:val="none" w:sz="0" w:space="0" w:color="auto"/>
                                <w:right w:val="none" w:sz="0" w:space="0" w:color="auto"/>
                              </w:divBdr>
                              <w:divsChild>
                                <w:div w:id="13038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078643">
      <w:bodyDiv w:val="1"/>
      <w:marLeft w:val="0"/>
      <w:marRight w:val="0"/>
      <w:marTop w:val="0"/>
      <w:marBottom w:val="0"/>
      <w:divBdr>
        <w:top w:val="none" w:sz="0" w:space="0" w:color="auto"/>
        <w:left w:val="none" w:sz="0" w:space="0" w:color="auto"/>
        <w:bottom w:val="none" w:sz="0" w:space="0" w:color="auto"/>
        <w:right w:val="none" w:sz="0" w:space="0" w:color="auto"/>
      </w:divBdr>
      <w:divsChild>
        <w:div w:id="1129937604">
          <w:marLeft w:val="0"/>
          <w:marRight w:val="0"/>
          <w:marTop w:val="0"/>
          <w:marBottom w:val="0"/>
          <w:divBdr>
            <w:top w:val="none" w:sz="0" w:space="0" w:color="auto"/>
            <w:left w:val="none" w:sz="0" w:space="0" w:color="auto"/>
            <w:bottom w:val="none" w:sz="0" w:space="0" w:color="auto"/>
            <w:right w:val="none" w:sz="0" w:space="0" w:color="auto"/>
          </w:divBdr>
          <w:divsChild>
            <w:div w:id="295795379">
              <w:marLeft w:val="0"/>
              <w:marRight w:val="0"/>
              <w:marTop w:val="0"/>
              <w:marBottom w:val="0"/>
              <w:divBdr>
                <w:top w:val="none" w:sz="0" w:space="0" w:color="auto"/>
                <w:left w:val="none" w:sz="0" w:space="0" w:color="auto"/>
                <w:bottom w:val="none" w:sz="0" w:space="0" w:color="auto"/>
                <w:right w:val="none" w:sz="0" w:space="0" w:color="auto"/>
              </w:divBdr>
              <w:divsChild>
                <w:div w:id="1632859068">
                  <w:marLeft w:val="0"/>
                  <w:marRight w:val="0"/>
                  <w:marTop w:val="0"/>
                  <w:marBottom w:val="0"/>
                  <w:divBdr>
                    <w:top w:val="none" w:sz="0" w:space="0" w:color="auto"/>
                    <w:left w:val="none" w:sz="0" w:space="0" w:color="auto"/>
                    <w:bottom w:val="none" w:sz="0" w:space="0" w:color="auto"/>
                    <w:right w:val="none" w:sz="0" w:space="0" w:color="auto"/>
                  </w:divBdr>
                  <w:divsChild>
                    <w:div w:id="924537147">
                      <w:marLeft w:val="0"/>
                      <w:marRight w:val="0"/>
                      <w:marTop w:val="0"/>
                      <w:marBottom w:val="0"/>
                      <w:divBdr>
                        <w:top w:val="none" w:sz="0" w:space="0" w:color="auto"/>
                        <w:left w:val="none" w:sz="0" w:space="0" w:color="auto"/>
                        <w:bottom w:val="none" w:sz="0" w:space="0" w:color="auto"/>
                        <w:right w:val="none" w:sz="0" w:space="0" w:color="auto"/>
                      </w:divBdr>
                      <w:divsChild>
                        <w:div w:id="1690712426">
                          <w:marLeft w:val="0"/>
                          <w:marRight w:val="0"/>
                          <w:marTop w:val="0"/>
                          <w:marBottom w:val="0"/>
                          <w:divBdr>
                            <w:top w:val="none" w:sz="0" w:space="0" w:color="auto"/>
                            <w:left w:val="none" w:sz="0" w:space="0" w:color="auto"/>
                            <w:bottom w:val="none" w:sz="0" w:space="0" w:color="auto"/>
                            <w:right w:val="none" w:sz="0" w:space="0" w:color="auto"/>
                          </w:divBdr>
                          <w:divsChild>
                            <w:div w:id="474218565">
                              <w:marLeft w:val="0"/>
                              <w:marRight w:val="0"/>
                              <w:marTop w:val="0"/>
                              <w:marBottom w:val="0"/>
                              <w:divBdr>
                                <w:top w:val="none" w:sz="0" w:space="0" w:color="auto"/>
                                <w:left w:val="none" w:sz="0" w:space="0" w:color="auto"/>
                                <w:bottom w:val="none" w:sz="0" w:space="0" w:color="auto"/>
                                <w:right w:val="none" w:sz="0" w:space="0" w:color="auto"/>
                              </w:divBdr>
                              <w:divsChild>
                                <w:div w:id="3659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775050">
      <w:bodyDiv w:val="1"/>
      <w:marLeft w:val="0"/>
      <w:marRight w:val="0"/>
      <w:marTop w:val="0"/>
      <w:marBottom w:val="0"/>
      <w:divBdr>
        <w:top w:val="none" w:sz="0" w:space="0" w:color="auto"/>
        <w:left w:val="none" w:sz="0" w:space="0" w:color="auto"/>
        <w:bottom w:val="none" w:sz="0" w:space="0" w:color="auto"/>
        <w:right w:val="none" w:sz="0" w:space="0" w:color="auto"/>
      </w:divBdr>
      <w:divsChild>
        <w:div w:id="4982160">
          <w:marLeft w:val="0"/>
          <w:marRight w:val="0"/>
          <w:marTop w:val="0"/>
          <w:marBottom w:val="0"/>
          <w:divBdr>
            <w:top w:val="none" w:sz="0" w:space="0" w:color="auto"/>
            <w:left w:val="none" w:sz="0" w:space="0" w:color="auto"/>
            <w:bottom w:val="none" w:sz="0" w:space="0" w:color="auto"/>
            <w:right w:val="none" w:sz="0" w:space="0" w:color="auto"/>
          </w:divBdr>
          <w:divsChild>
            <w:div w:id="1227302438">
              <w:marLeft w:val="0"/>
              <w:marRight w:val="0"/>
              <w:marTop w:val="0"/>
              <w:marBottom w:val="0"/>
              <w:divBdr>
                <w:top w:val="none" w:sz="0" w:space="0" w:color="auto"/>
                <w:left w:val="none" w:sz="0" w:space="0" w:color="auto"/>
                <w:bottom w:val="none" w:sz="0" w:space="0" w:color="auto"/>
                <w:right w:val="none" w:sz="0" w:space="0" w:color="auto"/>
              </w:divBdr>
              <w:divsChild>
                <w:div w:id="1085883275">
                  <w:marLeft w:val="0"/>
                  <w:marRight w:val="0"/>
                  <w:marTop w:val="0"/>
                  <w:marBottom w:val="0"/>
                  <w:divBdr>
                    <w:top w:val="none" w:sz="0" w:space="0" w:color="auto"/>
                    <w:left w:val="none" w:sz="0" w:space="0" w:color="auto"/>
                    <w:bottom w:val="none" w:sz="0" w:space="0" w:color="auto"/>
                    <w:right w:val="none" w:sz="0" w:space="0" w:color="auto"/>
                  </w:divBdr>
                  <w:divsChild>
                    <w:div w:id="207886666">
                      <w:marLeft w:val="0"/>
                      <w:marRight w:val="0"/>
                      <w:marTop w:val="0"/>
                      <w:marBottom w:val="0"/>
                      <w:divBdr>
                        <w:top w:val="none" w:sz="0" w:space="0" w:color="auto"/>
                        <w:left w:val="none" w:sz="0" w:space="0" w:color="auto"/>
                        <w:bottom w:val="none" w:sz="0" w:space="0" w:color="auto"/>
                        <w:right w:val="none" w:sz="0" w:space="0" w:color="auto"/>
                      </w:divBdr>
                      <w:divsChild>
                        <w:div w:id="3863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980297">
      <w:bodyDiv w:val="1"/>
      <w:marLeft w:val="0"/>
      <w:marRight w:val="0"/>
      <w:marTop w:val="0"/>
      <w:marBottom w:val="0"/>
      <w:divBdr>
        <w:top w:val="none" w:sz="0" w:space="0" w:color="auto"/>
        <w:left w:val="none" w:sz="0" w:space="0" w:color="auto"/>
        <w:bottom w:val="none" w:sz="0" w:space="0" w:color="auto"/>
        <w:right w:val="none" w:sz="0" w:space="0" w:color="auto"/>
      </w:divBdr>
      <w:divsChild>
        <w:div w:id="1955205911">
          <w:marLeft w:val="0"/>
          <w:marRight w:val="0"/>
          <w:marTop w:val="0"/>
          <w:marBottom w:val="0"/>
          <w:divBdr>
            <w:top w:val="none" w:sz="0" w:space="0" w:color="auto"/>
            <w:left w:val="none" w:sz="0" w:space="0" w:color="auto"/>
            <w:bottom w:val="none" w:sz="0" w:space="0" w:color="auto"/>
            <w:right w:val="none" w:sz="0" w:space="0" w:color="auto"/>
          </w:divBdr>
          <w:divsChild>
            <w:div w:id="172040137">
              <w:marLeft w:val="0"/>
              <w:marRight w:val="0"/>
              <w:marTop w:val="0"/>
              <w:marBottom w:val="0"/>
              <w:divBdr>
                <w:top w:val="none" w:sz="0" w:space="0" w:color="auto"/>
                <w:left w:val="none" w:sz="0" w:space="0" w:color="auto"/>
                <w:bottom w:val="none" w:sz="0" w:space="0" w:color="auto"/>
                <w:right w:val="none" w:sz="0" w:space="0" w:color="auto"/>
              </w:divBdr>
              <w:divsChild>
                <w:div w:id="1596549391">
                  <w:marLeft w:val="0"/>
                  <w:marRight w:val="-6084"/>
                  <w:marTop w:val="0"/>
                  <w:marBottom w:val="0"/>
                  <w:divBdr>
                    <w:top w:val="none" w:sz="0" w:space="0" w:color="auto"/>
                    <w:left w:val="none" w:sz="0" w:space="0" w:color="auto"/>
                    <w:bottom w:val="none" w:sz="0" w:space="0" w:color="auto"/>
                    <w:right w:val="none" w:sz="0" w:space="0" w:color="auto"/>
                  </w:divBdr>
                  <w:divsChild>
                    <w:div w:id="248973085">
                      <w:marLeft w:val="0"/>
                      <w:marRight w:val="5604"/>
                      <w:marTop w:val="0"/>
                      <w:marBottom w:val="0"/>
                      <w:divBdr>
                        <w:top w:val="none" w:sz="0" w:space="0" w:color="auto"/>
                        <w:left w:val="none" w:sz="0" w:space="0" w:color="auto"/>
                        <w:bottom w:val="none" w:sz="0" w:space="0" w:color="auto"/>
                        <w:right w:val="none" w:sz="0" w:space="0" w:color="auto"/>
                      </w:divBdr>
                      <w:divsChild>
                        <w:div w:id="1720666648">
                          <w:marLeft w:val="0"/>
                          <w:marRight w:val="0"/>
                          <w:marTop w:val="0"/>
                          <w:marBottom w:val="0"/>
                          <w:divBdr>
                            <w:top w:val="none" w:sz="0" w:space="0" w:color="auto"/>
                            <w:left w:val="none" w:sz="0" w:space="0" w:color="auto"/>
                            <w:bottom w:val="none" w:sz="0" w:space="0" w:color="auto"/>
                            <w:right w:val="none" w:sz="0" w:space="0" w:color="auto"/>
                          </w:divBdr>
                          <w:divsChild>
                            <w:div w:id="714161846">
                              <w:marLeft w:val="0"/>
                              <w:marRight w:val="0"/>
                              <w:marTop w:val="0"/>
                              <w:marBottom w:val="0"/>
                              <w:divBdr>
                                <w:top w:val="none" w:sz="0" w:space="0" w:color="auto"/>
                                <w:left w:val="none" w:sz="0" w:space="0" w:color="auto"/>
                                <w:bottom w:val="none" w:sz="0" w:space="0" w:color="auto"/>
                                <w:right w:val="none" w:sz="0" w:space="0" w:color="auto"/>
                              </w:divBdr>
                              <w:divsChild>
                                <w:div w:id="147360005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15128">
      <w:bodyDiv w:val="1"/>
      <w:marLeft w:val="0"/>
      <w:marRight w:val="0"/>
      <w:marTop w:val="0"/>
      <w:marBottom w:val="0"/>
      <w:divBdr>
        <w:top w:val="none" w:sz="0" w:space="0" w:color="auto"/>
        <w:left w:val="none" w:sz="0" w:space="0" w:color="auto"/>
        <w:bottom w:val="none" w:sz="0" w:space="0" w:color="auto"/>
        <w:right w:val="none" w:sz="0" w:space="0" w:color="auto"/>
      </w:divBdr>
      <w:divsChild>
        <w:div w:id="1943952841">
          <w:marLeft w:val="0"/>
          <w:marRight w:val="0"/>
          <w:marTop w:val="0"/>
          <w:marBottom w:val="0"/>
          <w:divBdr>
            <w:top w:val="none" w:sz="0" w:space="0" w:color="auto"/>
            <w:left w:val="none" w:sz="0" w:space="0" w:color="auto"/>
            <w:bottom w:val="none" w:sz="0" w:space="0" w:color="auto"/>
            <w:right w:val="none" w:sz="0" w:space="0" w:color="auto"/>
          </w:divBdr>
          <w:divsChild>
            <w:div w:id="1799953803">
              <w:marLeft w:val="0"/>
              <w:marRight w:val="0"/>
              <w:marTop w:val="0"/>
              <w:marBottom w:val="0"/>
              <w:divBdr>
                <w:top w:val="none" w:sz="0" w:space="0" w:color="auto"/>
                <w:left w:val="none" w:sz="0" w:space="0" w:color="auto"/>
                <w:bottom w:val="none" w:sz="0" w:space="0" w:color="auto"/>
                <w:right w:val="none" w:sz="0" w:space="0" w:color="auto"/>
              </w:divBdr>
              <w:divsChild>
                <w:div w:id="1972050258">
                  <w:marLeft w:val="0"/>
                  <w:marRight w:val="-6084"/>
                  <w:marTop w:val="0"/>
                  <w:marBottom w:val="0"/>
                  <w:divBdr>
                    <w:top w:val="none" w:sz="0" w:space="0" w:color="auto"/>
                    <w:left w:val="none" w:sz="0" w:space="0" w:color="auto"/>
                    <w:bottom w:val="none" w:sz="0" w:space="0" w:color="auto"/>
                    <w:right w:val="none" w:sz="0" w:space="0" w:color="auto"/>
                  </w:divBdr>
                  <w:divsChild>
                    <w:div w:id="962341570">
                      <w:marLeft w:val="0"/>
                      <w:marRight w:val="5604"/>
                      <w:marTop w:val="0"/>
                      <w:marBottom w:val="0"/>
                      <w:divBdr>
                        <w:top w:val="none" w:sz="0" w:space="0" w:color="auto"/>
                        <w:left w:val="none" w:sz="0" w:space="0" w:color="auto"/>
                        <w:bottom w:val="none" w:sz="0" w:space="0" w:color="auto"/>
                        <w:right w:val="none" w:sz="0" w:space="0" w:color="auto"/>
                      </w:divBdr>
                      <w:divsChild>
                        <w:div w:id="1161000396">
                          <w:marLeft w:val="0"/>
                          <w:marRight w:val="0"/>
                          <w:marTop w:val="0"/>
                          <w:marBottom w:val="0"/>
                          <w:divBdr>
                            <w:top w:val="none" w:sz="0" w:space="0" w:color="auto"/>
                            <w:left w:val="none" w:sz="0" w:space="0" w:color="auto"/>
                            <w:bottom w:val="none" w:sz="0" w:space="0" w:color="auto"/>
                            <w:right w:val="none" w:sz="0" w:space="0" w:color="auto"/>
                          </w:divBdr>
                          <w:divsChild>
                            <w:div w:id="515969607">
                              <w:marLeft w:val="0"/>
                              <w:marRight w:val="0"/>
                              <w:marTop w:val="0"/>
                              <w:marBottom w:val="0"/>
                              <w:divBdr>
                                <w:top w:val="none" w:sz="0" w:space="0" w:color="auto"/>
                                <w:left w:val="none" w:sz="0" w:space="0" w:color="auto"/>
                                <w:bottom w:val="none" w:sz="0" w:space="0" w:color="auto"/>
                                <w:right w:val="none" w:sz="0" w:space="0" w:color="auto"/>
                              </w:divBdr>
                              <w:divsChild>
                                <w:div w:id="127939932">
                                  <w:marLeft w:val="420"/>
                                  <w:marRight w:val="0"/>
                                  <w:marTop w:val="0"/>
                                  <w:marBottom w:val="0"/>
                                  <w:divBdr>
                                    <w:top w:val="none" w:sz="0" w:space="0" w:color="auto"/>
                                    <w:left w:val="none" w:sz="0" w:space="0" w:color="auto"/>
                                    <w:bottom w:val="none" w:sz="0" w:space="0" w:color="auto"/>
                                    <w:right w:val="none" w:sz="0" w:space="0" w:color="auto"/>
                                  </w:divBdr>
                                  <w:divsChild>
                                    <w:div w:id="1202596930">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Words>
  <Characters>6328</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Chinese herbal medicine as an adjuvant treatment during chemo- or radio-therapy for cancer</vt:lpstr>
      <vt:lpstr>Chinese herbal medicine as an adjuvant treatment during chemo- or radio-therapy for cancer</vt:lpstr>
    </vt:vector>
  </TitlesOfParts>
  <Company>Univ of Tokyo</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herbal medicine as an adjuvant treatment during chemo- or radio-therapy for cancer</dc:title>
  <dc:subject/>
  <dc:creator>Dr. Tang</dc:creator>
  <cp:keywords/>
  <cp:lastModifiedBy>周敏</cp:lastModifiedBy>
  <cp:revision>3</cp:revision>
  <cp:lastPrinted>2011-01-08T09:02:00Z</cp:lastPrinted>
  <dcterms:created xsi:type="dcterms:W3CDTF">2021-08-30T00:46:00Z</dcterms:created>
  <dcterms:modified xsi:type="dcterms:W3CDTF">2021-08-30T00:47:00Z</dcterms:modified>
</cp:coreProperties>
</file>